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9F28" w14:textId="77777777" w:rsidR="00353AEC" w:rsidRDefault="00353AEC" w:rsidP="00353AEC">
      <w:r>
        <w:tab/>
      </w:r>
      <w:r>
        <w:tab/>
      </w:r>
      <w:r w:rsidR="00062CF7">
        <w:tab/>
      </w:r>
      <w:r w:rsidR="00062CF7">
        <w:tab/>
      </w:r>
    </w:p>
    <w:p w14:paraId="6F4D83D7" w14:textId="77777777" w:rsidR="005155EE" w:rsidRDefault="00286221" w:rsidP="00F60151">
      <w:pPr>
        <w:jc w:val="both"/>
        <w:rPr>
          <w:sz w:val="24"/>
          <w:szCs w:val="24"/>
        </w:rPr>
      </w:pPr>
      <w:r>
        <w:rPr>
          <w:sz w:val="24"/>
          <w:szCs w:val="24"/>
        </w:rPr>
        <w:t>Sie sind Lehrer*</w:t>
      </w:r>
      <w:r w:rsidR="00AC6153" w:rsidRPr="00AC6153">
        <w:rPr>
          <w:sz w:val="24"/>
          <w:szCs w:val="24"/>
        </w:rPr>
        <w:t xml:space="preserve">in an </w:t>
      </w:r>
      <w:r>
        <w:rPr>
          <w:sz w:val="24"/>
          <w:szCs w:val="24"/>
        </w:rPr>
        <w:t>einer</w:t>
      </w:r>
      <w:r w:rsidR="00AC6153" w:rsidRPr="00AC6153">
        <w:rPr>
          <w:sz w:val="24"/>
          <w:szCs w:val="24"/>
        </w:rPr>
        <w:t xml:space="preserve"> </w:t>
      </w:r>
      <w:r w:rsidR="004378BB">
        <w:rPr>
          <w:sz w:val="24"/>
          <w:szCs w:val="24"/>
        </w:rPr>
        <w:t>Grundschule</w:t>
      </w:r>
      <w:r w:rsidR="00AC6153" w:rsidRPr="00AC6153">
        <w:rPr>
          <w:sz w:val="24"/>
          <w:szCs w:val="24"/>
        </w:rPr>
        <w:t xml:space="preserve">. </w:t>
      </w:r>
      <w:r w:rsidR="004378BB">
        <w:rPr>
          <w:sz w:val="24"/>
          <w:szCs w:val="24"/>
        </w:rPr>
        <w:t>Als Pausenaufsicht bemerken Sie, dass alle Jungs aus der Kla</w:t>
      </w:r>
      <w:r>
        <w:rPr>
          <w:sz w:val="24"/>
          <w:szCs w:val="24"/>
        </w:rPr>
        <w:t>sse 3 b – abgesehen von Frank</w:t>
      </w:r>
      <w:r w:rsidR="00B71C44">
        <w:rPr>
          <w:sz w:val="24"/>
          <w:szCs w:val="24"/>
        </w:rPr>
        <w:t>, 9 Jahre</w:t>
      </w:r>
      <w:r>
        <w:rPr>
          <w:sz w:val="24"/>
          <w:szCs w:val="24"/>
        </w:rPr>
        <w:t xml:space="preserve"> - </w:t>
      </w:r>
      <w:r w:rsidR="004378BB">
        <w:rPr>
          <w:sz w:val="24"/>
          <w:szCs w:val="24"/>
        </w:rPr>
        <w:t>auf dem Schulhof Fußball spielen. Das wundert Sie, da Frank selbst im Verein Fußball spielt</w:t>
      </w:r>
      <w:r>
        <w:rPr>
          <w:sz w:val="24"/>
          <w:szCs w:val="24"/>
        </w:rPr>
        <w:t xml:space="preserve"> </w:t>
      </w:r>
      <w:r w:rsidRPr="00286221">
        <w:rPr>
          <w:sz w:val="24"/>
          <w:szCs w:val="24"/>
        </w:rPr>
        <w:t>und in der Vergangenheit immer mit den</w:t>
      </w:r>
      <w:r w:rsidR="00653834">
        <w:rPr>
          <w:sz w:val="24"/>
          <w:szCs w:val="24"/>
        </w:rPr>
        <w:t xml:space="preserve"> anderen Jungs mitgespielt hat.</w:t>
      </w:r>
    </w:p>
    <w:tbl>
      <w:tblPr>
        <w:tblStyle w:val="Tabellenraster"/>
        <w:tblW w:w="0" w:type="auto"/>
        <w:tblLook w:val="04A0" w:firstRow="1" w:lastRow="0" w:firstColumn="1" w:lastColumn="0" w:noHBand="0" w:noVBand="1"/>
      </w:tblPr>
      <w:tblGrid>
        <w:gridCol w:w="14277"/>
      </w:tblGrid>
      <w:tr w:rsidR="00653834" w14:paraId="52727F55" w14:textId="77777777" w:rsidTr="006F1D49">
        <w:tc>
          <w:tcPr>
            <w:tcW w:w="14427" w:type="dxa"/>
          </w:tcPr>
          <w:p w14:paraId="0BC7C5CC" w14:textId="08BD9143" w:rsidR="00653834" w:rsidRDefault="00653834" w:rsidP="00653834">
            <w:pPr>
              <w:pStyle w:val="Listenabsatz"/>
              <w:numPr>
                <w:ilvl w:val="0"/>
                <w:numId w:val="6"/>
              </w:numPr>
              <w:jc w:val="both"/>
              <w:rPr>
                <w:sz w:val="24"/>
                <w:szCs w:val="24"/>
              </w:rPr>
            </w:pPr>
            <w:r w:rsidRPr="00B71C44">
              <w:rPr>
                <w:b/>
                <w:sz w:val="24"/>
                <w:szCs w:val="24"/>
              </w:rPr>
              <w:t>Klassenlehrer informieren</w:t>
            </w:r>
            <w:r>
              <w:rPr>
                <w:sz w:val="24"/>
                <w:szCs w:val="24"/>
              </w:rPr>
              <w:t xml:space="preserve"> (</w:t>
            </w:r>
            <w:r w:rsidR="00F04C49">
              <w:rPr>
                <w:sz w:val="24"/>
                <w:szCs w:val="24"/>
              </w:rPr>
              <w:t>Beobachtungen</w:t>
            </w:r>
            <w:r w:rsidRPr="00653834">
              <w:rPr>
                <w:sz w:val="24"/>
                <w:szCs w:val="24"/>
              </w:rPr>
              <w:t xml:space="preserve"> </w:t>
            </w:r>
            <w:proofErr w:type="gramStart"/>
            <w:r w:rsidRPr="00653834">
              <w:rPr>
                <w:sz w:val="24"/>
                <w:szCs w:val="24"/>
              </w:rPr>
              <w:t>sollte</w:t>
            </w:r>
            <w:r w:rsidR="00F04C49">
              <w:rPr>
                <w:sz w:val="24"/>
                <w:szCs w:val="24"/>
              </w:rPr>
              <w:t>n</w:t>
            </w:r>
            <w:r w:rsidRPr="00653834">
              <w:rPr>
                <w:sz w:val="24"/>
                <w:szCs w:val="24"/>
              </w:rPr>
              <w:t xml:space="preserve">  kommuniziert</w:t>
            </w:r>
            <w:proofErr w:type="gramEnd"/>
            <w:r w:rsidRPr="00653834">
              <w:rPr>
                <w:sz w:val="24"/>
                <w:szCs w:val="24"/>
              </w:rPr>
              <w:t xml:space="preserve"> werden.</w:t>
            </w:r>
            <w:r>
              <w:rPr>
                <w:sz w:val="24"/>
                <w:szCs w:val="24"/>
              </w:rPr>
              <w:t>)</w:t>
            </w:r>
          </w:p>
          <w:p w14:paraId="09FBCBCD" w14:textId="1793243A" w:rsidR="00653834" w:rsidRDefault="00653834" w:rsidP="00653834">
            <w:pPr>
              <w:pStyle w:val="Listenabsatz"/>
              <w:numPr>
                <w:ilvl w:val="0"/>
                <w:numId w:val="6"/>
              </w:numPr>
              <w:jc w:val="both"/>
              <w:rPr>
                <w:sz w:val="24"/>
                <w:szCs w:val="24"/>
              </w:rPr>
            </w:pPr>
            <w:r w:rsidRPr="00B71C44">
              <w:rPr>
                <w:b/>
                <w:sz w:val="24"/>
                <w:szCs w:val="24"/>
              </w:rPr>
              <w:t>Unverbindliches Gespräch mit Frank</w:t>
            </w:r>
            <w:r>
              <w:rPr>
                <w:sz w:val="24"/>
                <w:szCs w:val="24"/>
              </w:rPr>
              <w:t xml:space="preserve"> (</w:t>
            </w:r>
            <w:r w:rsidRPr="00653834">
              <w:rPr>
                <w:sz w:val="24"/>
                <w:szCs w:val="24"/>
              </w:rPr>
              <w:t>Angebot für Frank: Rechtzeitig signalisieren, dass man bei dem Verdacht auf Sorgen Ansprechperson ist</w:t>
            </w:r>
            <w:r w:rsidR="00F04C49">
              <w:rPr>
                <w:sz w:val="24"/>
                <w:szCs w:val="24"/>
              </w:rPr>
              <w:t>.</w:t>
            </w:r>
            <w:r w:rsidRPr="00653834">
              <w:rPr>
                <w:sz w:val="24"/>
                <w:szCs w:val="24"/>
              </w:rPr>
              <w:t xml:space="preserve"> </w:t>
            </w:r>
            <w:r>
              <w:t xml:space="preserve"> </w:t>
            </w:r>
            <w:r w:rsidRPr="00653834">
              <w:rPr>
                <w:sz w:val="24"/>
                <w:szCs w:val="24"/>
              </w:rPr>
              <w:t>„Wundern“ impliziert, dass es der Lehrer*in selbst komisch vorkommt, deshalb ein kurzes Gespräch um Franks Reaktion zu beobachten. Fürsorge und am Schüler interessiert sein. Der Grund könnte harmlos (Muskelkater, kleine Verletzung) oder erste Anzeichen einer Krise/eines Konflikts sein.</w:t>
            </w:r>
            <w:r>
              <w:rPr>
                <w:sz w:val="24"/>
                <w:szCs w:val="24"/>
              </w:rPr>
              <w:t>)</w:t>
            </w:r>
          </w:p>
          <w:p w14:paraId="1BC61CCA" w14:textId="77777777" w:rsidR="00653834" w:rsidRPr="00B71C44" w:rsidRDefault="00653834" w:rsidP="006F1D49">
            <w:pPr>
              <w:pStyle w:val="Listenabsatz"/>
              <w:numPr>
                <w:ilvl w:val="0"/>
                <w:numId w:val="6"/>
              </w:numPr>
              <w:jc w:val="both"/>
              <w:rPr>
                <w:b/>
                <w:sz w:val="24"/>
                <w:szCs w:val="24"/>
              </w:rPr>
            </w:pPr>
            <w:r w:rsidRPr="00B71C44">
              <w:rPr>
                <w:b/>
                <w:sz w:val="24"/>
                <w:szCs w:val="24"/>
              </w:rPr>
              <w:t>Frank beobachten</w:t>
            </w:r>
          </w:p>
          <w:p w14:paraId="1A4B3665" w14:textId="77777777" w:rsidR="00653834" w:rsidRPr="00B71C44" w:rsidRDefault="00653834" w:rsidP="006F1D49">
            <w:pPr>
              <w:pStyle w:val="Listenabsatz"/>
              <w:numPr>
                <w:ilvl w:val="0"/>
                <w:numId w:val="6"/>
              </w:numPr>
              <w:jc w:val="both"/>
              <w:rPr>
                <w:b/>
                <w:sz w:val="24"/>
                <w:szCs w:val="24"/>
              </w:rPr>
            </w:pPr>
            <w:r w:rsidRPr="00B71C44">
              <w:rPr>
                <w:b/>
                <w:sz w:val="24"/>
                <w:szCs w:val="24"/>
              </w:rPr>
              <w:t>Bei Kollegen nachfragen</w:t>
            </w:r>
          </w:p>
        </w:tc>
      </w:tr>
    </w:tbl>
    <w:p w14:paraId="0D8BB407" w14:textId="77777777" w:rsidR="00653834" w:rsidRDefault="00653834" w:rsidP="00F60151">
      <w:pPr>
        <w:jc w:val="both"/>
        <w:rPr>
          <w:sz w:val="24"/>
          <w:szCs w:val="24"/>
        </w:rPr>
      </w:pPr>
    </w:p>
    <w:p w14:paraId="43862358" w14:textId="77777777" w:rsidR="00E8681B" w:rsidRDefault="00E8681B" w:rsidP="00F60151">
      <w:pPr>
        <w:jc w:val="both"/>
        <w:rPr>
          <w:sz w:val="24"/>
          <w:szCs w:val="24"/>
        </w:rPr>
      </w:pPr>
    </w:p>
    <w:p w14:paraId="0C06C6A8" w14:textId="77777777" w:rsidR="00653834" w:rsidRDefault="00653834" w:rsidP="00F60151">
      <w:pPr>
        <w:jc w:val="both"/>
        <w:rPr>
          <w:sz w:val="24"/>
          <w:szCs w:val="24"/>
        </w:rPr>
      </w:pPr>
    </w:p>
    <w:p w14:paraId="7AFFCCC8" w14:textId="77777777" w:rsidR="00653834" w:rsidRDefault="00653834" w:rsidP="00F60151">
      <w:pPr>
        <w:jc w:val="both"/>
        <w:rPr>
          <w:sz w:val="24"/>
          <w:szCs w:val="24"/>
        </w:rPr>
      </w:pPr>
    </w:p>
    <w:p w14:paraId="426005E0" w14:textId="77777777" w:rsidR="00653834" w:rsidRDefault="00653834" w:rsidP="00F60151">
      <w:pPr>
        <w:jc w:val="both"/>
        <w:rPr>
          <w:sz w:val="24"/>
          <w:szCs w:val="24"/>
        </w:rPr>
      </w:pPr>
    </w:p>
    <w:p w14:paraId="78CE2788" w14:textId="77777777" w:rsidR="00653834" w:rsidRDefault="00653834" w:rsidP="00F60151">
      <w:pPr>
        <w:jc w:val="both"/>
        <w:rPr>
          <w:sz w:val="24"/>
          <w:szCs w:val="24"/>
        </w:rPr>
      </w:pPr>
    </w:p>
    <w:p w14:paraId="17CF7F59" w14:textId="77777777" w:rsidR="00653834" w:rsidRPr="00AC6153" w:rsidRDefault="00653834" w:rsidP="00F60151">
      <w:pPr>
        <w:jc w:val="both"/>
        <w:rPr>
          <w:sz w:val="24"/>
          <w:szCs w:val="24"/>
        </w:rPr>
      </w:pPr>
    </w:p>
    <w:p w14:paraId="0E554563" w14:textId="77777777" w:rsidR="00353DA6" w:rsidRPr="00353DA6" w:rsidRDefault="00353DA6" w:rsidP="00353DA6">
      <w:pPr>
        <w:pStyle w:val="Listenabsatz"/>
        <w:jc w:val="both"/>
        <w:rPr>
          <w:sz w:val="24"/>
          <w:szCs w:val="24"/>
        </w:rPr>
      </w:pPr>
    </w:p>
    <w:p w14:paraId="7853A873" w14:textId="77777777" w:rsidR="004378BB" w:rsidRDefault="004378BB" w:rsidP="00286221">
      <w:pPr>
        <w:rPr>
          <w:sz w:val="24"/>
          <w:szCs w:val="24"/>
        </w:rPr>
      </w:pPr>
      <w:r>
        <w:rPr>
          <w:sz w:val="24"/>
          <w:szCs w:val="24"/>
        </w:rPr>
        <w:lastRenderedPageBreak/>
        <w:t>Eine Woche später ist Frank „Thema“ im Lehrerzimmer. Ein</w:t>
      </w:r>
      <w:r w:rsidR="00286221">
        <w:rPr>
          <w:sz w:val="24"/>
          <w:szCs w:val="24"/>
        </w:rPr>
        <w:t>*e</w:t>
      </w:r>
      <w:r w:rsidR="00B71C44">
        <w:rPr>
          <w:sz w:val="24"/>
          <w:szCs w:val="24"/>
        </w:rPr>
        <w:t xml:space="preserve"> Kolleg</w:t>
      </w:r>
      <w:r w:rsidR="00286221">
        <w:rPr>
          <w:sz w:val="24"/>
          <w:szCs w:val="24"/>
        </w:rPr>
        <w:t>*in</w:t>
      </w:r>
      <w:r>
        <w:rPr>
          <w:sz w:val="24"/>
          <w:szCs w:val="24"/>
        </w:rPr>
        <w:t xml:space="preserve"> erzählt, dass Frank mehr und mehr durch sein  aggressives Verhalten auffallen</w:t>
      </w:r>
      <w:r w:rsidR="00286221">
        <w:rPr>
          <w:sz w:val="24"/>
          <w:szCs w:val="24"/>
        </w:rPr>
        <w:t xml:space="preserve"> </w:t>
      </w:r>
      <w:r>
        <w:rPr>
          <w:sz w:val="24"/>
          <w:szCs w:val="24"/>
        </w:rPr>
        <w:t xml:space="preserve"> würde. Das störe ständig den Unterricht</w:t>
      </w:r>
      <w:r w:rsidR="009D1C80">
        <w:rPr>
          <w:sz w:val="24"/>
          <w:szCs w:val="24"/>
        </w:rPr>
        <w:t>sfrieden</w:t>
      </w:r>
      <w:r>
        <w:rPr>
          <w:sz w:val="24"/>
          <w:szCs w:val="24"/>
        </w:rPr>
        <w:t xml:space="preserve"> und würde dazu f</w:t>
      </w:r>
      <w:r w:rsidR="00286221">
        <w:rPr>
          <w:sz w:val="24"/>
          <w:szCs w:val="24"/>
        </w:rPr>
        <w:t>ühren, dass sich die Mitschüler*i</w:t>
      </w:r>
      <w:r>
        <w:rPr>
          <w:sz w:val="24"/>
          <w:szCs w:val="24"/>
        </w:rPr>
        <w:t>nnen mehr und mehr von ihm fernhalten würden.</w:t>
      </w:r>
      <w:r w:rsidR="00286221">
        <w:rPr>
          <w:sz w:val="24"/>
          <w:szCs w:val="24"/>
        </w:rPr>
        <w:t xml:space="preserve"> </w:t>
      </w:r>
      <w:r w:rsidR="00286221" w:rsidRPr="00286221">
        <w:rPr>
          <w:sz w:val="24"/>
          <w:szCs w:val="24"/>
        </w:rPr>
        <w:t xml:space="preserve">Die Verwunderung unter den Kolleg*innen ist groß, denn Frank verhielt sich im letzten Schuljahr nicht auffällig aggressiv.  </w:t>
      </w:r>
    </w:p>
    <w:tbl>
      <w:tblPr>
        <w:tblStyle w:val="Tabellenraster"/>
        <w:tblW w:w="0" w:type="auto"/>
        <w:tblLook w:val="04A0" w:firstRow="1" w:lastRow="0" w:firstColumn="1" w:lastColumn="0" w:noHBand="0" w:noVBand="1"/>
      </w:tblPr>
      <w:tblGrid>
        <w:gridCol w:w="14277"/>
      </w:tblGrid>
      <w:tr w:rsidR="00653834" w14:paraId="10F72FEC" w14:textId="77777777" w:rsidTr="00653834">
        <w:tc>
          <w:tcPr>
            <w:tcW w:w="14427" w:type="dxa"/>
          </w:tcPr>
          <w:p w14:paraId="3C723A8A" w14:textId="77777777" w:rsidR="00614197" w:rsidRPr="00B71C44" w:rsidRDefault="00614197" w:rsidP="00653834">
            <w:pPr>
              <w:pStyle w:val="Listenabsatz"/>
              <w:numPr>
                <w:ilvl w:val="0"/>
                <w:numId w:val="7"/>
              </w:numPr>
              <w:rPr>
                <w:b/>
                <w:sz w:val="24"/>
                <w:szCs w:val="24"/>
              </w:rPr>
            </w:pPr>
            <w:r w:rsidRPr="00B71C44">
              <w:rPr>
                <w:b/>
                <w:sz w:val="24"/>
                <w:szCs w:val="24"/>
              </w:rPr>
              <w:t>Dokumentation</w:t>
            </w:r>
          </w:p>
          <w:p w14:paraId="053C963B" w14:textId="2C74D3DE" w:rsidR="00653834" w:rsidRPr="00614197" w:rsidRDefault="00653834" w:rsidP="00614197">
            <w:pPr>
              <w:pStyle w:val="Listenabsatz"/>
              <w:numPr>
                <w:ilvl w:val="0"/>
                <w:numId w:val="7"/>
              </w:numPr>
              <w:rPr>
                <w:sz w:val="24"/>
                <w:szCs w:val="24"/>
              </w:rPr>
            </w:pPr>
            <w:r w:rsidRPr="00B71C44">
              <w:rPr>
                <w:b/>
                <w:sz w:val="24"/>
                <w:szCs w:val="24"/>
              </w:rPr>
              <w:t>Bei Kollegen nachfragen</w:t>
            </w:r>
            <w:r w:rsidR="00614197" w:rsidRPr="00614197">
              <w:rPr>
                <w:sz w:val="24"/>
                <w:szCs w:val="24"/>
              </w:rPr>
              <w:t xml:space="preserve"> (Systematisch Informationen im Kollegium </w:t>
            </w:r>
            <w:proofErr w:type="gramStart"/>
            <w:r w:rsidR="00614197" w:rsidRPr="00614197">
              <w:rPr>
                <w:sz w:val="24"/>
                <w:szCs w:val="24"/>
              </w:rPr>
              <w:t>zusammen tragen</w:t>
            </w:r>
            <w:proofErr w:type="gramEnd"/>
            <w:r w:rsidR="00614197" w:rsidRPr="00614197">
              <w:rPr>
                <w:sz w:val="24"/>
                <w:szCs w:val="24"/>
              </w:rPr>
              <w:t>: Was ist wem wann aufgefallen, in welchen Situationen, sind Veränderungen/ Probleme in seiner Familien bekannt?</w:t>
            </w:r>
            <w:r w:rsidR="00F04C49">
              <w:rPr>
                <w:sz w:val="24"/>
                <w:szCs w:val="24"/>
              </w:rPr>
              <w:t xml:space="preserve"> Gibt es Notenabfall?</w:t>
            </w:r>
            <w:r w:rsidR="00614197" w:rsidRPr="00614197">
              <w:rPr>
                <w:sz w:val="24"/>
                <w:szCs w:val="24"/>
              </w:rPr>
              <w:t>)</w:t>
            </w:r>
          </w:p>
          <w:p w14:paraId="005BFD99" w14:textId="77777777" w:rsidR="00653834" w:rsidRDefault="00653834" w:rsidP="00614197">
            <w:pPr>
              <w:pStyle w:val="Listenabsatz"/>
              <w:numPr>
                <w:ilvl w:val="0"/>
                <w:numId w:val="7"/>
              </w:numPr>
              <w:rPr>
                <w:sz w:val="24"/>
                <w:szCs w:val="24"/>
              </w:rPr>
            </w:pPr>
            <w:r w:rsidRPr="00B71C44">
              <w:rPr>
                <w:b/>
                <w:sz w:val="24"/>
                <w:szCs w:val="24"/>
              </w:rPr>
              <w:t>Gespräch mit Frank</w:t>
            </w:r>
            <w:r w:rsidR="00614197">
              <w:rPr>
                <w:sz w:val="24"/>
                <w:szCs w:val="24"/>
              </w:rPr>
              <w:t xml:space="preserve"> (</w:t>
            </w:r>
            <w:r w:rsidR="00614197" w:rsidRPr="00614197">
              <w:rPr>
                <w:sz w:val="24"/>
                <w:szCs w:val="24"/>
              </w:rPr>
              <w:t>Gespräch mit Frank, dass bestimmte Verhaltensweisen nicht akzeptabel sind; je nach Kompetenz / Motivation des Schülers werden individuelle Regelungen getroffen (braucht mehr körperliches Ausagieren? / aggressives Verhalten in bestimmten Situationen/ mit Schüler* innen/ in Fächern?) Wo und wann ist Frank weniger aggressiv? Mit ihm die Konsequenzen transparent besprechen und evtl. Verhaltensvertrag oder Token-Maßnahme vereinbaren.</w:t>
            </w:r>
            <w:r w:rsidR="00614197">
              <w:rPr>
                <w:sz w:val="24"/>
                <w:szCs w:val="24"/>
              </w:rPr>
              <w:t>)</w:t>
            </w:r>
          </w:p>
          <w:p w14:paraId="641C97D8" w14:textId="77777777" w:rsidR="00653834" w:rsidRDefault="00653834" w:rsidP="00614197">
            <w:pPr>
              <w:pStyle w:val="Listenabsatz"/>
              <w:numPr>
                <w:ilvl w:val="0"/>
                <w:numId w:val="7"/>
              </w:numPr>
              <w:rPr>
                <w:sz w:val="24"/>
                <w:szCs w:val="24"/>
              </w:rPr>
            </w:pPr>
            <w:r w:rsidRPr="00B71C44">
              <w:rPr>
                <w:b/>
                <w:sz w:val="24"/>
                <w:szCs w:val="24"/>
              </w:rPr>
              <w:t>Gespräch mit Klasse</w:t>
            </w:r>
            <w:r>
              <w:rPr>
                <w:sz w:val="24"/>
                <w:szCs w:val="24"/>
              </w:rPr>
              <w:t xml:space="preserve"> – Ziel: Ursache der Aggre</w:t>
            </w:r>
            <w:r w:rsidR="00614197">
              <w:rPr>
                <w:sz w:val="24"/>
                <w:szCs w:val="24"/>
              </w:rPr>
              <w:t>s</w:t>
            </w:r>
            <w:r>
              <w:rPr>
                <w:sz w:val="24"/>
                <w:szCs w:val="24"/>
              </w:rPr>
              <w:t>sivität zu finden, Frank ist evtl. Mobbingopfer</w:t>
            </w:r>
            <w:r w:rsidR="00614197">
              <w:rPr>
                <w:sz w:val="24"/>
                <w:szCs w:val="24"/>
              </w:rPr>
              <w:t xml:space="preserve"> (</w:t>
            </w:r>
            <w:r w:rsidR="00614197" w:rsidRPr="00614197">
              <w:rPr>
                <w:sz w:val="24"/>
                <w:szCs w:val="24"/>
              </w:rPr>
              <w:t>In der Klasse ein Beziehungs- und Stimmungsbild fertigen lassen. „ Was finde ich schön? Was stört mich? Was möchte ich ändern? Was bin ich bereit einzubringen?“</w:t>
            </w:r>
            <w:r w:rsidR="00614197">
              <w:rPr>
                <w:sz w:val="24"/>
                <w:szCs w:val="24"/>
              </w:rPr>
              <w:t xml:space="preserve">) </w:t>
            </w:r>
          </w:p>
          <w:p w14:paraId="37FA1B54" w14:textId="77777777" w:rsidR="00653834" w:rsidRPr="00614197" w:rsidRDefault="00653834" w:rsidP="00614197">
            <w:pPr>
              <w:pStyle w:val="Listenabsatz"/>
              <w:numPr>
                <w:ilvl w:val="0"/>
                <w:numId w:val="7"/>
              </w:numPr>
              <w:rPr>
                <w:sz w:val="24"/>
                <w:szCs w:val="24"/>
              </w:rPr>
            </w:pPr>
            <w:r w:rsidRPr="00B71C44">
              <w:rPr>
                <w:b/>
                <w:sz w:val="24"/>
                <w:szCs w:val="24"/>
              </w:rPr>
              <w:t>Schulsozialarbeiter*in</w:t>
            </w:r>
            <w:r w:rsidR="00614197" w:rsidRPr="00B71C44">
              <w:rPr>
                <w:b/>
                <w:sz w:val="24"/>
                <w:szCs w:val="24"/>
              </w:rPr>
              <w:t xml:space="preserve"> / Krisenteam</w:t>
            </w:r>
            <w:r w:rsidRPr="00B71C44">
              <w:rPr>
                <w:b/>
                <w:sz w:val="24"/>
                <w:szCs w:val="24"/>
              </w:rPr>
              <w:t xml:space="preserve"> einbinden</w:t>
            </w:r>
            <w:r w:rsidR="00614197">
              <w:rPr>
                <w:sz w:val="24"/>
                <w:szCs w:val="24"/>
              </w:rPr>
              <w:t xml:space="preserve"> - </w:t>
            </w:r>
            <w:r w:rsidR="00614197" w:rsidRPr="00614197">
              <w:rPr>
                <w:sz w:val="24"/>
                <w:szCs w:val="24"/>
              </w:rPr>
              <w:t>Ziel: Ursache der Aggressivität zu finden, Frank ist evtl. Mobbingopfer</w:t>
            </w:r>
            <w:r w:rsidR="00614197">
              <w:rPr>
                <w:sz w:val="24"/>
                <w:szCs w:val="24"/>
              </w:rPr>
              <w:t xml:space="preserve"> </w:t>
            </w:r>
            <w:r>
              <w:rPr>
                <w:sz w:val="24"/>
                <w:szCs w:val="24"/>
              </w:rPr>
              <w:t>Elterngespräch</w:t>
            </w:r>
            <w:r w:rsidR="00614197">
              <w:rPr>
                <w:sz w:val="24"/>
                <w:szCs w:val="24"/>
              </w:rPr>
              <w:t xml:space="preserve"> - </w:t>
            </w:r>
            <w:r w:rsidR="00614197" w:rsidRPr="00614197">
              <w:rPr>
                <w:sz w:val="24"/>
                <w:szCs w:val="24"/>
              </w:rPr>
              <w:t>Ziel: Ursache der Aggressivität zu finden, Frank ist evtl. Mobbingopfer</w:t>
            </w:r>
          </w:p>
        </w:tc>
      </w:tr>
    </w:tbl>
    <w:p w14:paraId="75F6325E" w14:textId="77777777" w:rsidR="00653834" w:rsidRDefault="00653834" w:rsidP="00286221">
      <w:pPr>
        <w:rPr>
          <w:sz w:val="24"/>
          <w:szCs w:val="24"/>
        </w:rPr>
      </w:pPr>
    </w:p>
    <w:p w14:paraId="00F744DA" w14:textId="77777777" w:rsidR="00E8681B" w:rsidRDefault="00E8681B" w:rsidP="00F60151">
      <w:pPr>
        <w:jc w:val="both"/>
        <w:rPr>
          <w:sz w:val="24"/>
          <w:szCs w:val="24"/>
        </w:rPr>
      </w:pPr>
    </w:p>
    <w:p w14:paraId="291906AF" w14:textId="77777777" w:rsidR="00614197" w:rsidRDefault="00614197" w:rsidP="00F60151">
      <w:pPr>
        <w:jc w:val="both"/>
        <w:rPr>
          <w:sz w:val="24"/>
          <w:szCs w:val="24"/>
        </w:rPr>
      </w:pPr>
    </w:p>
    <w:p w14:paraId="402236DA" w14:textId="77777777" w:rsidR="00614197" w:rsidRDefault="00614197" w:rsidP="00F60151">
      <w:pPr>
        <w:jc w:val="both"/>
        <w:rPr>
          <w:sz w:val="24"/>
          <w:szCs w:val="24"/>
        </w:rPr>
      </w:pPr>
    </w:p>
    <w:p w14:paraId="7B9F0EEA" w14:textId="77777777" w:rsidR="00614197" w:rsidRDefault="00614197" w:rsidP="00F60151">
      <w:pPr>
        <w:jc w:val="both"/>
        <w:rPr>
          <w:sz w:val="24"/>
          <w:szCs w:val="24"/>
        </w:rPr>
      </w:pPr>
    </w:p>
    <w:p w14:paraId="200C14B5" w14:textId="77777777" w:rsidR="00614197" w:rsidRDefault="00614197" w:rsidP="00F60151">
      <w:pPr>
        <w:jc w:val="both"/>
        <w:rPr>
          <w:sz w:val="24"/>
          <w:szCs w:val="24"/>
        </w:rPr>
      </w:pPr>
    </w:p>
    <w:p w14:paraId="0A83143C" w14:textId="77777777" w:rsidR="00614197" w:rsidRPr="00AC6153" w:rsidRDefault="00614197" w:rsidP="00F60151">
      <w:pPr>
        <w:jc w:val="both"/>
        <w:rPr>
          <w:sz w:val="24"/>
          <w:szCs w:val="24"/>
        </w:rPr>
      </w:pPr>
    </w:p>
    <w:p w14:paraId="61AC0947" w14:textId="77777777" w:rsidR="00353DA6" w:rsidRPr="00353DA6" w:rsidRDefault="00353DA6" w:rsidP="00A32455">
      <w:pPr>
        <w:pStyle w:val="Listenabsatz"/>
        <w:ind w:left="1440"/>
        <w:rPr>
          <w:sz w:val="24"/>
          <w:szCs w:val="24"/>
        </w:rPr>
      </w:pPr>
    </w:p>
    <w:p w14:paraId="1FECCD93" w14:textId="77777777" w:rsidR="009D1C80" w:rsidRDefault="00DD4DC4" w:rsidP="00F60151">
      <w:pPr>
        <w:jc w:val="both"/>
        <w:rPr>
          <w:sz w:val="24"/>
          <w:szCs w:val="24"/>
        </w:rPr>
      </w:pPr>
      <w:r w:rsidRPr="00AC6153">
        <w:rPr>
          <w:sz w:val="24"/>
          <w:szCs w:val="24"/>
        </w:rPr>
        <w:lastRenderedPageBreak/>
        <w:t xml:space="preserve">Einige Tage später </w:t>
      </w:r>
      <w:r w:rsidR="009D1C80">
        <w:rPr>
          <w:sz w:val="24"/>
          <w:szCs w:val="24"/>
        </w:rPr>
        <w:t>wollen Sie den Sportunterricht mit einem Fußbal</w:t>
      </w:r>
      <w:r w:rsidR="00286221">
        <w:rPr>
          <w:sz w:val="24"/>
          <w:szCs w:val="24"/>
        </w:rPr>
        <w:t>lspiel abschließen. Sie lassen zwei</w:t>
      </w:r>
      <w:r w:rsidR="009D1C80">
        <w:rPr>
          <w:sz w:val="24"/>
          <w:szCs w:val="24"/>
        </w:rPr>
        <w:t xml:space="preserve"> Schüler</w:t>
      </w:r>
      <w:r w:rsidR="00286221">
        <w:rPr>
          <w:sz w:val="24"/>
          <w:szCs w:val="24"/>
        </w:rPr>
        <w:t>*innen</w:t>
      </w:r>
      <w:r w:rsidR="009D1C80">
        <w:rPr>
          <w:sz w:val="24"/>
          <w:szCs w:val="24"/>
        </w:rPr>
        <w:t xml:space="preserve"> die beiden Mannsch</w:t>
      </w:r>
      <w:r w:rsidR="00D15EB8">
        <w:rPr>
          <w:sz w:val="24"/>
          <w:szCs w:val="24"/>
        </w:rPr>
        <w:t xml:space="preserve">aften wählen; </w:t>
      </w:r>
      <w:r w:rsidR="009D1C80">
        <w:rPr>
          <w:sz w:val="24"/>
          <w:szCs w:val="24"/>
        </w:rPr>
        <w:t xml:space="preserve">Frank bleibt als Letzter übrig. Daraufhin rennt Frank – scheinbar </w:t>
      </w:r>
      <w:r w:rsidR="00286221">
        <w:rPr>
          <w:sz w:val="24"/>
          <w:szCs w:val="24"/>
        </w:rPr>
        <w:t xml:space="preserve">gekränkt und </w:t>
      </w:r>
      <w:r w:rsidR="009D1C80">
        <w:rPr>
          <w:sz w:val="24"/>
          <w:szCs w:val="24"/>
        </w:rPr>
        <w:t xml:space="preserve">wütend – aus der Halle. Sie folgen ihm in die Umkleidekabine. </w:t>
      </w:r>
      <w:r w:rsidR="00286221" w:rsidRPr="00286221">
        <w:rPr>
          <w:sz w:val="24"/>
          <w:szCs w:val="24"/>
        </w:rPr>
        <w:t xml:space="preserve">Einige seiner Klassenkamerad*innen lachen laut und schreien ihm hinterher „Dann hau doch ab, du Heulsuse!“.  </w:t>
      </w:r>
      <w:r w:rsidR="009D1C80">
        <w:rPr>
          <w:sz w:val="24"/>
          <w:szCs w:val="24"/>
        </w:rPr>
        <w:t xml:space="preserve">Er läuft vor Ihnen weg und schreit: </w:t>
      </w:r>
      <w:r w:rsidR="00286221" w:rsidRPr="00286221">
        <w:rPr>
          <w:sz w:val="24"/>
          <w:szCs w:val="24"/>
        </w:rPr>
        <w:t>„Das g</w:t>
      </w:r>
      <w:r w:rsidR="00286221">
        <w:rPr>
          <w:sz w:val="24"/>
          <w:szCs w:val="24"/>
        </w:rPr>
        <w:t>eht schon seit Wochen so und j</w:t>
      </w:r>
      <w:r w:rsidR="00286221" w:rsidRPr="00286221">
        <w:rPr>
          <w:sz w:val="24"/>
          <w:szCs w:val="24"/>
        </w:rPr>
        <w:t>etzt reicht´s mir wirklich!“ Er rennt aus dem Schulgebäude; Sie erreichen ihn nicht mehr!</w:t>
      </w:r>
    </w:p>
    <w:tbl>
      <w:tblPr>
        <w:tblStyle w:val="Tabellenraster"/>
        <w:tblW w:w="0" w:type="auto"/>
        <w:tblLook w:val="04A0" w:firstRow="1" w:lastRow="0" w:firstColumn="1" w:lastColumn="0" w:noHBand="0" w:noVBand="1"/>
      </w:tblPr>
      <w:tblGrid>
        <w:gridCol w:w="14277"/>
      </w:tblGrid>
      <w:tr w:rsidR="00614197" w14:paraId="7C1D6B58" w14:textId="77777777" w:rsidTr="00614197">
        <w:tc>
          <w:tcPr>
            <w:tcW w:w="14427" w:type="dxa"/>
          </w:tcPr>
          <w:p w14:paraId="5A973FA4" w14:textId="77777777" w:rsidR="00614197" w:rsidRDefault="00BF1E86" w:rsidP="00BF1E86">
            <w:pPr>
              <w:pStyle w:val="Listenabsatz"/>
              <w:numPr>
                <w:ilvl w:val="0"/>
                <w:numId w:val="8"/>
              </w:numPr>
              <w:jc w:val="both"/>
              <w:rPr>
                <w:sz w:val="24"/>
                <w:szCs w:val="24"/>
              </w:rPr>
            </w:pPr>
            <w:bookmarkStart w:id="0" w:name="_GoBack" w:colFirst="0" w:colLast="0"/>
            <w:r w:rsidRPr="00B71C44">
              <w:rPr>
                <w:b/>
                <w:sz w:val="24"/>
                <w:szCs w:val="24"/>
              </w:rPr>
              <w:t xml:space="preserve">Aufsichtspflicht </w:t>
            </w:r>
            <w:proofErr w:type="gramStart"/>
            <w:r w:rsidRPr="00B71C44">
              <w:rPr>
                <w:b/>
                <w:sz w:val="24"/>
                <w:szCs w:val="24"/>
              </w:rPr>
              <w:t>sicher stellen</w:t>
            </w:r>
            <w:proofErr w:type="gramEnd"/>
            <w:r w:rsidRPr="00BF1E86">
              <w:rPr>
                <w:sz w:val="24"/>
                <w:szCs w:val="24"/>
              </w:rPr>
              <w:t xml:space="preserve"> (z.B. Zwei Schüler*innen in das Sekretariat schicken und eine/n Kolleg*in holen lassen, um die weitere Aufsichtspflicht für die Klasse zu gewährleisten.)</w:t>
            </w:r>
          </w:p>
          <w:p w14:paraId="77715C1A" w14:textId="77777777" w:rsidR="00874DEE" w:rsidRPr="00B71C44" w:rsidRDefault="00874DEE" w:rsidP="00614197">
            <w:pPr>
              <w:pStyle w:val="Listenabsatz"/>
              <w:numPr>
                <w:ilvl w:val="0"/>
                <w:numId w:val="8"/>
              </w:numPr>
              <w:jc w:val="both"/>
              <w:rPr>
                <w:b/>
                <w:sz w:val="24"/>
                <w:szCs w:val="24"/>
              </w:rPr>
            </w:pPr>
            <w:r w:rsidRPr="00B71C44">
              <w:rPr>
                <w:b/>
                <w:sz w:val="24"/>
                <w:szCs w:val="24"/>
              </w:rPr>
              <w:t>Schulleitung informieren</w:t>
            </w:r>
            <w:r w:rsidR="00BF1E86" w:rsidRPr="00B71C44">
              <w:rPr>
                <w:b/>
                <w:sz w:val="24"/>
                <w:szCs w:val="24"/>
              </w:rPr>
              <w:t xml:space="preserve"> </w:t>
            </w:r>
          </w:p>
          <w:p w14:paraId="52E7565E" w14:textId="77777777" w:rsidR="00BF1E86" w:rsidRPr="00B71C44" w:rsidRDefault="00BF1E86" w:rsidP="00614197">
            <w:pPr>
              <w:pStyle w:val="Listenabsatz"/>
              <w:numPr>
                <w:ilvl w:val="0"/>
                <w:numId w:val="8"/>
              </w:numPr>
              <w:jc w:val="both"/>
              <w:rPr>
                <w:b/>
                <w:sz w:val="24"/>
                <w:szCs w:val="24"/>
              </w:rPr>
            </w:pPr>
            <w:r w:rsidRPr="00B71C44">
              <w:rPr>
                <w:b/>
                <w:sz w:val="24"/>
                <w:szCs w:val="24"/>
              </w:rPr>
              <w:t>Polizei einschalten</w:t>
            </w:r>
          </w:p>
          <w:p w14:paraId="0FE936FB" w14:textId="77777777" w:rsidR="00874DEE" w:rsidRDefault="00874DEE" w:rsidP="00614197">
            <w:pPr>
              <w:pStyle w:val="Listenabsatz"/>
              <w:numPr>
                <w:ilvl w:val="0"/>
                <w:numId w:val="8"/>
              </w:numPr>
              <w:jc w:val="both"/>
              <w:rPr>
                <w:sz w:val="24"/>
                <w:szCs w:val="24"/>
              </w:rPr>
            </w:pPr>
            <w:r w:rsidRPr="00B71C44">
              <w:rPr>
                <w:b/>
                <w:sz w:val="24"/>
                <w:szCs w:val="24"/>
              </w:rPr>
              <w:t>Eltern informieren</w:t>
            </w:r>
            <w:r w:rsidR="00BF1E86" w:rsidRPr="00B15AB2">
              <w:rPr>
                <w:sz w:val="24"/>
                <w:szCs w:val="24"/>
              </w:rPr>
              <w:t xml:space="preserve"> </w:t>
            </w:r>
            <w:r w:rsidR="00BF1E86">
              <w:rPr>
                <w:sz w:val="24"/>
                <w:szCs w:val="24"/>
              </w:rPr>
              <w:t>(</w:t>
            </w:r>
            <w:r w:rsidR="00BF1E86" w:rsidRPr="00B15AB2">
              <w:rPr>
                <w:sz w:val="24"/>
                <w:szCs w:val="24"/>
              </w:rPr>
              <w:t>die Eltern informieren, dass Frank das Schulgelände unerlaubt verlassen hat. Die Eltern anrufen und bitten, ihn zu suchen ´es geht ihm nicht gut´ sowie  einen Gesprächstermin vereinbaren! Eltern wissen lassen, dass die Polizei eingeschaltet wurde, um Schule rechtlich abzusichern.</w:t>
            </w:r>
            <w:r w:rsidR="00BF1E86">
              <w:rPr>
                <w:sz w:val="24"/>
                <w:szCs w:val="24"/>
              </w:rPr>
              <w:t>)</w:t>
            </w:r>
          </w:p>
          <w:p w14:paraId="00EF0511" w14:textId="77777777" w:rsidR="00874DEE" w:rsidRPr="00BF1E86" w:rsidRDefault="00874DEE" w:rsidP="00BF1E86">
            <w:pPr>
              <w:pStyle w:val="Listenabsatz"/>
              <w:numPr>
                <w:ilvl w:val="0"/>
                <w:numId w:val="8"/>
              </w:numPr>
              <w:jc w:val="both"/>
              <w:rPr>
                <w:sz w:val="24"/>
                <w:szCs w:val="24"/>
              </w:rPr>
            </w:pPr>
            <w:r w:rsidRPr="00B71C44">
              <w:rPr>
                <w:b/>
                <w:sz w:val="24"/>
                <w:szCs w:val="24"/>
              </w:rPr>
              <w:t>Mit Klasse reden</w:t>
            </w:r>
            <w:r w:rsidRPr="00BF1E86">
              <w:rPr>
                <w:sz w:val="24"/>
                <w:szCs w:val="24"/>
              </w:rPr>
              <w:t xml:space="preserve"> (</w:t>
            </w:r>
            <w:r w:rsidRPr="00BF1E86">
              <w:rPr>
                <w:color w:val="0070C0"/>
                <w:sz w:val="24"/>
                <w:szCs w:val="24"/>
              </w:rPr>
              <w:t xml:space="preserve">dabei keine Schuldzuweisungen gegen Frank gelten lassen, sondern sachlich die Lage in Erfahrung bringen. Mit der Klasse besprechen, was sie tun können, damit Frank sich in der Klasse wohler fühlt (angelehnt an den </w:t>
            </w:r>
            <w:proofErr w:type="spellStart"/>
            <w:r w:rsidRPr="00BF1E86">
              <w:rPr>
                <w:color w:val="0070C0"/>
                <w:sz w:val="24"/>
                <w:szCs w:val="24"/>
              </w:rPr>
              <w:t>No</w:t>
            </w:r>
            <w:proofErr w:type="spellEnd"/>
            <w:r w:rsidRPr="00BF1E86">
              <w:rPr>
                <w:color w:val="0070C0"/>
                <w:sz w:val="24"/>
                <w:szCs w:val="24"/>
              </w:rPr>
              <w:t>-</w:t>
            </w:r>
            <w:proofErr w:type="spellStart"/>
            <w:r w:rsidRPr="00BF1E86">
              <w:rPr>
                <w:color w:val="0070C0"/>
                <w:sz w:val="24"/>
                <w:szCs w:val="24"/>
              </w:rPr>
              <w:t>Blame</w:t>
            </w:r>
            <w:proofErr w:type="spellEnd"/>
            <w:r w:rsidRPr="00BF1E86">
              <w:rPr>
                <w:color w:val="0070C0"/>
                <w:sz w:val="24"/>
                <w:szCs w:val="24"/>
              </w:rPr>
              <w:t>-Ansatz bzw. die Support-Group-Methode).</w:t>
            </w:r>
            <w:r w:rsidRPr="00BF1E86">
              <w:rPr>
                <w:sz w:val="24"/>
                <w:szCs w:val="24"/>
              </w:rPr>
              <w:t>)</w:t>
            </w:r>
            <w:r w:rsidR="00BF1E86" w:rsidRPr="00BF1E86">
              <w:rPr>
                <w:sz w:val="24"/>
                <w:szCs w:val="24"/>
              </w:rPr>
              <w:t>(</w:t>
            </w:r>
            <w:r w:rsidR="00BF1E86">
              <w:t xml:space="preserve"> </w:t>
            </w:r>
            <w:r w:rsidR="00BF1E86" w:rsidRPr="00BF1E86">
              <w:rPr>
                <w:sz w:val="24"/>
                <w:szCs w:val="24"/>
              </w:rPr>
              <w:t>Zurück in der Klasse, klären, was eigentlich los ist. Was passierte hier gerade? Regeln des Miteinanders unter Nutzung von Metaphern wie Fußballmannschaft besprechen. Standpunkt klar beziehen – wir sind ein Team/ Perspektivenwechsel ermöglichen / Psychische Folgen für Opfer von Ausgrenzung /Mobbing verdeutlichen/ alle Schüler*innen aktiv in die Handlungsoptionen einbeziehen „Was können wir machen, dass wir wieder ein Team werden!“  - Klassenziel vereinbaren und Unterstützungsbedarf klären / Klassenregeln als präventive Maßnahmen</w:t>
            </w:r>
            <w:r w:rsidR="00BF1E86">
              <w:rPr>
                <w:sz w:val="24"/>
                <w:szCs w:val="24"/>
              </w:rPr>
              <w:t>)</w:t>
            </w:r>
          </w:p>
          <w:p w14:paraId="6CA21465" w14:textId="77777777" w:rsidR="00874DEE" w:rsidRPr="00B71C44" w:rsidRDefault="00874DEE" w:rsidP="00614197">
            <w:pPr>
              <w:pStyle w:val="Listenabsatz"/>
              <w:numPr>
                <w:ilvl w:val="0"/>
                <w:numId w:val="8"/>
              </w:numPr>
              <w:jc w:val="both"/>
              <w:rPr>
                <w:b/>
                <w:sz w:val="24"/>
                <w:szCs w:val="24"/>
              </w:rPr>
            </w:pPr>
            <w:r w:rsidRPr="00B71C44">
              <w:rPr>
                <w:b/>
                <w:sz w:val="24"/>
                <w:szCs w:val="24"/>
              </w:rPr>
              <w:t>Schulsozialarbeiter*in einbeziehen</w:t>
            </w:r>
          </w:p>
          <w:p w14:paraId="20F561E0" w14:textId="77777777" w:rsidR="00BF1E86" w:rsidRDefault="00BF1E86" w:rsidP="00BF1E86">
            <w:pPr>
              <w:pStyle w:val="Listenabsatz"/>
              <w:numPr>
                <w:ilvl w:val="0"/>
                <w:numId w:val="8"/>
              </w:numPr>
              <w:jc w:val="both"/>
              <w:rPr>
                <w:sz w:val="24"/>
                <w:szCs w:val="24"/>
              </w:rPr>
            </w:pPr>
            <w:r w:rsidRPr="00B71C44">
              <w:rPr>
                <w:b/>
                <w:sz w:val="24"/>
                <w:szCs w:val="24"/>
              </w:rPr>
              <w:t>Gespräch mit Eltern</w:t>
            </w:r>
            <w:r>
              <w:rPr>
                <w:sz w:val="24"/>
                <w:szCs w:val="24"/>
              </w:rPr>
              <w:t xml:space="preserve"> (</w:t>
            </w:r>
            <w:r w:rsidRPr="00BF1E86">
              <w:rPr>
                <w:sz w:val="24"/>
                <w:szCs w:val="24"/>
              </w:rPr>
              <w:t>Gespräch mit Franks Eltern, ob es zu Hause Veränderungen gibt/ etwas passiert sei. Berichtet Frank von Konflikten mit Schüler*innen, gibt es aktuelle familiäre Probleme, die sein Verhalten erklären? Wie ist sein häusliches Umfeld, wird Unterstützung benötigt?</w:t>
            </w:r>
            <w:r>
              <w:rPr>
                <w:sz w:val="24"/>
                <w:szCs w:val="24"/>
              </w:rPr>
              <w:t>)</w:t>
            </w:r>
          </w:p>
          <w:p w14:paraId="00B8A512" w14:textId="77777777" w:rsidR="00874DEE" w:rsidRPr="00B71C44" w:rsidRDefault="00874DEE" w:rsidP="00874DEE">
            <w:pPr>
              <w:pStyle w:val="Listenabsatz"/>
              <w:numPr>
                <w:ilvl w:val="0"/>
                <w:numId w:val="8"/>
              </w:numPr>
              <w:jc w:val="both"/>
              <w:rPr>
                <w:b/>
                <w:sz w:val="24"/>
                <w:szCs w:val="24"/>
              </w:rPr>
            </w:pPr>
            <w:r w:rsidRPr="00B71C44">
              <w:rPr>
                <w:b/>
                <w:sz w:val="24"/>
                <w:szCs w:val="24"/>
              </w:rPr>
              <w:t>Gespräch mit Frank evtl. gemeinsam mit Schulsozialarbeiter*in</w:t>
            </w:r>
          </w:p>
          <w:p w14:paraId="46A15D15" w14:textId="77777777" w:rsidR="00874DEE" w:rsidRPr="00B71C44" w:rsidRDefault="00874DEE" w:rsidP="00874DEE">
            <w:pPr>
              <w:pStyle w:val="Listenabsatz"/>
              <w:numPr>
                <w:ilvl w:val="0"/>
                <w:numId w:val="8"/>
              </w:numPr>
              <w:jc w:val="both"/>
              <w:rPr>
                <w:b/>
                <w:sz w:val="24"/>
                <w:szCs w:val="24"/>
              </w:rPr>
            </w:pPr>
            <w:r w:rsidRPr="00B71C44">
              <w:rPr>
                <w:b/>
                <w:sz w:val="24"/>
                <w:szCs w:val="24"/>
              </w:rPr>
              <w:t>Gespräch mit Frank und Klasse</w:t>
            </w:r>
          </w:p>
          <w:p w14:paraId="377CDBA7" w14:textId="77777777" w:rsidR="00874DEE" w:rsidRPr="00B71C44" w:rsidRDefault="00874DEE" w:rsidP="00874DEE">
            <w:pPr>
              <w:pStyle w:val="Listenabsatz"/>
              <w:numPr>
                <w:ilvl w:val="0"/>
                <w:numId w:val="8"/>
              </w:numPr>
              <w:jc w:val="both"/>
              <w:rPr>
                <w:b/>
                <w:sz w:val="24"/>
                <w:szCs w:val="24"/>
              </w:rPr>
            </w:pPr>
            <w:r w:rsidRPr="00B71C44">
              <w:rPr>
                <w:b/>
                <w:sz w:val="24"/>
                <w:szCs w:val="24"/>
              </w:rPr>
              <w:t>Mobbing Interventions-Team / Krisenteam / Beratungslehrer einbeziehen</w:t>
            </w:r>
          </w:p>
          <w:p w14:paraId="4C035F9F" w14:textId="77777777" w:rsidR="00874DEE" w:rsidRPr="00B71C44" w:rsidRDefault="00874DEE" w:rsidP="00874DEE">
            <w:pPr>
              <w:pStyle w:val="Listenabsatz"/>
              <w:numPr>
                <w:ilvl w:val="0"/>
                <w:numId w:val="8"/>
              </w:numPr>
              <w:jc w:val="both"/>
              <w:rPr>
                <w:b/>
                <w:sz w:val="24"/>
                <w:szCs w:val="24"/>
              </w:rPr>
            </w:pPr>
            <w:r w:rsidRPr="00B71C44">
              <w:rPr>
                <w:b/>
                <w:sz w:val="24"/>
                <w:szCs w:val="24"/>
              </w:rPr>
              <w:t>Evtl. externe Unterstützung, z.B. Schulpsycholog*in</w:t>
            </w:r>
          </w:p>
          <w:p w14:paraId="38783B51" w14:textId="77777777" w:rsidR="00874DEE" w:rsidRDefault="00874DEE" w:rsidP="00874DEE">
            <w:pPr>
              <w:pStyle w:val="Listenabsatz"/>
              <w:numPr>
                <w:ilvl w:val="0"/>
                <w:numId w:val="8"/>
              </w:numPr>
              <w:jc w:val="both"/>
              <w:rPr>
                <w:sz w:val="24"/>
                <w:szCs w:val="24"/>
              </w:rPr>
            </w:pPr>
            <w:r w:rsidRPr="00B71C44">
              <w:rPr>
                <w:b/>
                <w:sz w:val="24"/>
                <w:szCs w:val="24"/>
              </w:rPr>
              <w:t>Dokumentation</w:t>
            </w:r>
          </w:p>
          <w:p w14:paraId="7788631F" w14:textId="77777777" w:rsidR="00874DEE" w:rsidRDefault="00874DEE" w:rsidP="00874DEE">
            <w:pPr>
              <w:jc w:val="both"/>
              <w:rPr>
                <w:sz w:val="24"/>
                <w:szCs w:val="24"/>
              </w:rPr>
            </w:pPr>
          </w:p>
          <w:p w14:paraId="464F8E27" w14:textId="77777777" w:rsidR="00874DEE" w:rsidRDefault="00874DEE" w:rsidP="00874DEE">
            <w:pPr>
              <w:jc w:val="both"/>
              <w:rPr>
                <w:sz w:val="24"/>
                <w:szCs w:val="24"/>
              </w:rPr>
            </w:pPr>
          </w:p>
          <w:p w14:paraId="0B993E74" w14:textId="212BB1A9" w:rsidR="00F04C49" w:rsidRPr="00F04C49" w:rsidRDefault="00F04C49" w:rsidP="00F04C49">
            <w:pPr>
              <w:pStyle w:val="Listenabsatz"/>
              <w:numPr>
                <w:ilvl w:val="0"/>
                <w:numId w:val="8"/>
              </w:numPr>
              <w:jc w:val="both"/>
              <w:rPr>
                <w:bCs/>
                <w:color w:val="000000" w:themeColor="text1"/>
                <w:sz w:val="24"/>
                <w:szCs w:val="24"/>
              </w:rPr>
            </w:pPr>
            <w:r w:rsidRPr="00F04C49">
              <w:rPr>
                <w:b/>
                <w:color w:val="000000" w:themeColor="text1"/>
                <w:sz w:val="24"/>
                <w:szCs w:val="24"/>
              </w:rPr>
              <w:lastRenderedPageBreak/>
              <w:t>Mittelfristig</w:t>
            </w:r>
            <w:r w:rsidRPr="00F04C49">
              <w:rPr>
                <w:b/>
                <w:color w:val="000000" w:themeColor="text1"/>
                <w:sz w:val="24"/>
                <w:szCs w:val="24"/>
              </w:rPr>
              <w:t>:</w:t>
            </w:r>
            <w:r w:rsidRPr="00F04C49">
              <w:rPr>
                <w:b/>
                <w:color w:val="000000" w:themeColor="text1"/>
                <w:sz w:val="24"/>
                <w:szCs w:val="24"/>
              </w:rPr>
              <w:t xml:space="preserve"> gemeinsame Aktivitäten und Aktionen mit der Klasse durchführen und am Klassenklima arbeiten </w:t>
            </w:r>
            <w:r w:rsidRPr="00F04C49">
              <w:rPr>
                <w:bCs/>
                <w:color w:val="000000" w:themeColor="text1"/>
                <w:sz w:val="24"/>
                <w:szCs w:val="24"/>
              </w:rPr>
              <w:t>(</w:t>
            </w:r>
            <w:r w:rsidRPr="00F04C49">
              <w:rPr>
                <w:bCs/>
                <w:color w:val="000000" w:themeColor="text1"/>
                <w:sz w:val="24"/>
                <w:szCs w:val="24"/>
              </w:rPr>
              <w:t xml:space="preserve">Kinder </w:t>
            </w:r>
            <w:proofErr w:type="spellStart"/>
            <w:r w:rsidRPr="00F04C49">
              <w:rPr>
                <w:bCs/>
                <w:color w:val="000000" w:themeColor="text1"/>
                <w:sz w:val="24"/>
                <w:szCs w:val="24"/>
              </w:rPr>
              <w:t>fragen</w:t>
            </w:r>
            <w:proofErr w:type="spellEnd"/>
            <w:r w:rsidRPr="00F04C49">
              <w:rPr>
                <w:bCs/>
                <w:color w:val="000000" w:themeColor="text1"/>
                <w:sz w:val="24"/>
                <w:szCs w:val="24"/>
              </w:rPr>
              <w:t>, die machen meist gute Vorschläge</w:t>
            </w:r>
            <w:r w:rsidRPr="00F04C49">
              <w:rPr>
                <w:bCs/>
                <w:color w:val="000000" w:themeColor="text1"/>
                <w:sz w:val="24"/>
                <w:szCs w:val="24"/>
              </w:rPr>
              <w:t>)</w:t>
            </w:r>
          </w:p>
          <w:p w14:paraId="750D4B9A" w14:textId="218F255E" w:rsidR="00874DEE" w:rsidRPr="00B71C44" w:rsidRDefault="00C643C1" w:rsidP="00874DEE">
            <w:pPr>
              <w:pStyle w:val="Listenabsatz"/>
              <w:numPr>
                <w:ilvl w:val="0"/>
                <w:numId w:val="8"/>
              </w:numPr>
              <w:jc w:val="both"/>
              <w:rPr>
                <w:b/>
                <w:sz w:val="24"/>
                <w:szCs w:val="24"/>
              </w:rPr>
            </w:pPr>
            <w:r w:rsidRPr="00D129C8">
              <w:rPr>
                <w:b/>
                <w:sz w:val="24"/>
                <w:szCs w:val="24"/>
              </w:rPr>
              <w:t>Langfristig</w:t>
            </w:r>
            <w:r>
              <w:rPr>
                <w:b/>
                <w:sz w:val="24"/>
                <w:szCs w:val="24"/>
              </w:rPr>
              <w:t>:</w:t>
            </w:r>
            <w:r w:rsidRPr="00D129C8">
              <w:rPr>
                <w:b/>
                <w:sz w:val="24"/>
                <w:szCs w:val="24"/>
              </w:rPr>
              <w:t xml:space="preserve"> </w:t>
            </w:r>
            <w:r w:rsidR="00874DEE" w:rsidRPr="00B71C44">
              <w:rPr>
                <w:b/>
                <w:sz w:val="24"/>
                <w:szCs w:val="24"/>
              </w:rPr>
              <w:t>Mobbing-Präventionsprogramm / Mobbing-Interventionsprogramm</w:t>
            </w:r>
          </w:p>
          <w:p w14:paraId="1A1A4032" w14:textId="77777777" w:rsidR="00874DEE" w:rsidRPr="00874DEE" w:rsidRDefault="00874DEE" w:rsidP="00874DEE">
            <w:pPr>
              <w:pStyle w:val="Listenabsatz"/>
              <w:numPr>
                <w:ilvl w:val="0"/>
                <w:numId w:val="8"/>
              </w:numPr>
              <w:jc w:val="both"/>
              <w:rPr>
                <w:sz w:val="24"/>
                <w:szCs w:val="24"/>
              </w:rPr>
            </w:pPr>
            <w:r w:rsidRPr="00B71C44">
              <w:rPr>
                <w:b/>
                <w:sz w:val="24"/>
                <w:szCs w:val="24"/>
              </w:rPr>
              <w:t>Schulklima-Verbesserung</w:t>
            </w:r>
          </w:p>
        </w:tc>
      </w:tr>
      <w:bookmarkEnd w:id="0"/>
    </w:tbl>
    <w:p w14:paraId="0FABFD1E" w14:textId="77777777" w:rsidR="00653834" w:rsidRDefault="00653834" w:rsidP="00F60151">
      <w:pPr>
        <w:jc w:val="both"/>
        <w:rPr>
          <w:sz w:val="24"/>
          <w:szCs w:val="24"/>
        </w:rPr>
      </w:pPr>
    </w:p>
    <w:p w14:paraId="541A1BF9" w14:textId="77777777" w:rsidR="00E8681B" w:rsidRPr="00AC6153" w:rsidRDefault="00E8681B" w:rsidP="00F60151">
      <w:pPr>
        <w:jc w:val="both"/>
        <w:rPr>
          <w:sz w:val="24"/>
          <w:szCs w:val="24"/>
        </w:rPr>
      </w:pPr>
    </w:p>
    <w:p w14:paraId="08B00284" w14:textId="77777777" w:rsidR="00353DA6" w:rsidRDefault="00353DA6" w:rsidP="00353DA6">
      <w:pPr>
        <w:jc w:val="both"/>
        <w:rPr>
          <w:sz w:val="24"/>
          <w:szCs w:val="24"/>
        </w:rPr>
      </w:pPr>
    </w:p>
    <w:p w14:paraId="635D3A5F" w14:textId="77777777" w:rsidR="00353DA6" w:rsidRPr="00353DA6" w:rsidRDefault="00353DA6" w:rsidP="00353DA6">
      <w:pPr>
        <w:jc w:val="both"/>
        <w:rPr>
          <w:sz w:val="24"/>
          <w:szCs w:val="24"/>
        </w:rPr>
      </w:pPr>
    </w:p>
    <w:sectPr w:rsidR="00353DA6" w:rsidRPr="00353DA6" w:rsidSect="00B615A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38DF" w14:textId="77777777" w:rsidR="00562296" w:rsidRDefault="00562296" w:rsidP="00B124C5">
      <w:pPr>
        <w:spacing w:after="0" w:line="240" w:lineRule="auto"/>
      </w:pPr>
      <w:r>
        <w:separator/>
      </w:r>
    </w:p>
  </w:endnote>
  <w:endnote w:type="continuationSeparator" w:id="0">
    <w:p w14:paraId="136EF3FE" w14:textId="77777777" w:rsidR="00562296" w:rsidRDefault="00562296" w:rsidP="00B1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aar">
    <w:panose1 w:val="020B0604020202020204"/>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0C6C" w14:textId="77777777" w:rsidR="00487BEC" w:rsidRDefault="00487B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81852"/>
      <w:docPartObj>
        <w:docPartGallery w:val="Page Numbers (Bottom of Page)"/>
        <w:docPartUnique/>
      </w:docPartObj>
    </w:sdtPr>
    <w:sdtEndPr/>
    <w:sdtContent>
      <w:p w14:paraId="61816E40" w14:textId="77777777" w:rsidR="00487BEC" w:rsidRDefault="00487BEC">
        <w:pPr>
          <w:pStyle w:val="Fuzeile"/>
        </w:pPr>
        <w:r>
          <w:fldChar w:fldCharType="begin"/>
        </w:r>
        <w:r>
          <w:instrText>PAGE   \* MERGEFORMAT</w:instrText>
        </w:r>
        <w:r>
          <w:fldChar w:fldCharType="separate"/>
        </w:r>
        <w:r w:rsidR="00873612">
          <w:rPr>
            <w:noProof/>
          </w:rPr>
          <w:t>2</w:t>
        </w:r>
        <w:r>
          <w:fldChar w:fldCharType="end"/>
        </w:r>
      </w:p>
    </w:sdtContent>
  </w:sdt>
  <w:p w14:paraId="3D6F8A9B" w14:textId="77777777" w:rsidR="00F34E45" w:rsidRDefault="00F34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5E3F" w14:textId="77777777" w:rsidR="00487BEC" w:rsidRDefault="00487B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E2A0" w14:textId="77777777" w:rsidR="00562296" w:rsidRDefault="00562296" w:rsidP="00B124C5">
      <w:pPr>
        <w:spacing w:after="0" w:line="240" w:lineRule="auto"/>
      </w:pPr>
      <w:r>
        <w:separator/>
      </w:r>
    </w:p>
  </w:footnote>
  <w:footnote w:type="continuationSeparator" w:id="0">
    <w:p w14:paraId="435C8065" w14:textId="77777777" w:rsidR="00562296" w:rsidRDefault="00562296" w:rsidP="00B1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714" w14:textId="77777777" w:rsidR="00487BEC" w:rsidRDefault="00487B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EA56" w14:textId="77777777" w:rsidR="00B124C5" w:rsidRDefault="003D7956">
    <w:pPr>
      <w:pStyle w:val="Kopfzeile"/>
    </w:pPr>
    <w:r>
      <w:rPr>
        <w:color w:val="365F91" w:themeColor="accent1" w:themeShade="BF"/>
      </w:rPr>
      <w:t>Fall „Frank“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891B" w14:textId="77777777" w:rsidR="00487BEC" w:rsidRDefault="00487B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5A2"/>
    <w:multiLevelType w:val="hybridMultilevel"/>
    <w:tmpl w:val="A0D21298"/>
    <w:lvl w:ilvl="0" w:tplc="318E841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EA265D"/>
    <w:multiLevelType w:val="hybridMultilevel"/>
    <w:tmpl w:val="F4ECB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25671B"/>
    <w:multiLevelType w:val="hybridMultilevel"/>
    <w:tmpl w:val="87765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A2291"/>
    <w:multiLevelType w:val="hybridMultilevel"/>
    <w:tmpl w:val="80363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AD44E5"/>
    <w:multiLevelType w:val="hybridMultilevel"/>
    <w:tmpl w:val="9E1E8D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11374D"/>
    <w:multiLevelType w:val="hybridMultilevel"/>
    <w:tmpl w:val="BEA41052"/>
    <w:lvl w:ilvl="0" w:tplc="13DC3D9A">
      <w:start w:val="11"/>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8E548D"/>
    <w:multiLevelType w:val="hybridMultilevel"/>
    <w:tmpl w:val="C34E3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336D2F"/>
    <w:multiLevelType w:val="hybridMultilevel"/>
    <w:tmpl w:val="B1BAB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6"/>
    <w:rsid w:val="00062CF7"/>
    <w:rsid w:val="00092F6B"/>
    <w:rsid w:val="00190282"/>
    <w:rsid w:val="0019732B"/>
    <w:rsid w:val="001B3636"/>
    <w:rsid w:val="00286221"/>
    <w:rsid w:val="00302654"/>
    <w:rsid w:val="00353AEC"/>
    <w:rsid w:val="00353DA6"/>
    <w:rsid w:val="003B4EB8"/>
    <w:rsid w:val="003D7956"/>
    <w:rsid w:val="003F7234"/>
    <w:rsid w:val="004072C1"/>
    <w:rsid w:val="004378BB"/>
    <w:rsid w:val="00487BEC"/>
    <w:rsid w:val="004F0AFA"/>
    <w:rsid w:val="005155EE"/>
    <w:rsid w:val="00562296"/>
    <w:rsid w:val="005977ED"/>
    <w:rsid w:val="00607E79"/>
    <w:rsid w:val="00614197"/>
    <w:rsid w:val="00653834"/>
    <w:rsid w:val="0068453C"/>
    <w:rsid w:val="006A0B66"/>
    <w:rsid w:val="0070597C"/>
    <w:rsid w:val="00852EF5"/>
    <w:rsid w:val="00873612"/>
    <w:rsid w:val="00874DEE"/>
    <w:rsid w:val="008A4EED"/>
    <w:rsid w:val="00944C12"/>
    <w:rsid w:val="009B23C6"/>
    <w:rsid w:val="009C2537"/>
    <w:rsid w:val="009D1C80"/>
    <w:rsid w:val="00A32455"/>
    <w:rsid w:val="00A671FA"/>
    <w:rsid w:val="00AC6153"/>
    <w:rsid w:val="00B124C5"/>
    <w:rsid w:val="00B15AB2"/>
    <w:rsid w:val="00B472CC"/>
    <w:rsid w:val="00B615A1"/>
    <w:rsid w:val="00B71C44"/>
    <w:rsid w:val="00B87CE5"/>
    <w:rsid w:val="00B95AF9"/>
    <w:rsid w:val="00BC71B0"/>
    <w:rsid w:val="00BF1E86"/>
    <w:rsid w:val="00BF40C0"/>
    <w:rsid w:val="00C643C1"/>
    <w:rsid w:val="00D15EB8"/>
    <w:rsid w:val="00D944C9"/>
    <w:rsid w:val="00DB0334"/>
    <w:rsid w:val="00DC01B3"/>
    <w:rsid w:val="00DD4DC4"/>
    <w:rsid w:val="00E322EA"/>
    <w:rsid w:val="00E8681B"/>
    <w:rsid w:val="00F04C49"/>
    <w:rsid w:val="00F34E45"/>
    <w:rsid w:val="00F60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0ACF"/>
  <w15:docId w15:val="{737C916B-E14C-6345-91F1-8537860C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3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636"/>
    <w:rPr>
      <w:rFonts w:ascii="Tahoma" w:hAnsi="Tahoma" w:cs="Tahoma"/>
      <w:sz w:val="16"/>
      <w:szCs w:val="16"/>
    </w:rPr>
  </w:style>
  <w:style w:type="paragraph" w:styleId="Kopfzeile">
    <w:name w:val="header"/>
    <w:basedOn w:val="Standard"/>
    <w:link w:val="KopfzeileZchn"/>
    <w:uiPriority w:val="99"/>
    <w:unhideWhenUsed/>
    <w:rsid w:val="00B12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4C5"/>
  </w:style>
  <w:style w:type="paragraph" w:styleId="Fuzeile">
    <w:name w:val="footer"/>
    <w:basedOn w:val="Standard"/>
    <w:link w:val="FuzeileZchn"/>
    <w:uiPriority w:val="99"/>
    <w:unhideWhenUsed/>
    <w:rsid w:val="00B12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4C5"/>
  </w:style>
  <w:style w:type="paragraph" w:styleId="Listenabsatz">
    <w:name w:val="List Paragraph"/>
    <w:basedOn w:val="Standard"/>
    <w:uiPriority w:val="34"/>
    <w:qFormat/>
    <w:rsid w:val="00852EF5"/>
    <w:pPr>
      <w:ind w:left="720"/>
      <w:contextualSpacing/>
    </w:pPr>
  </w:style>
  <w:style w:type="table" w:styleId="Tabellenraster">
    <w:name w:val="Table Grid"/>
    <w:basedOn w:val="NormaleTabelle"/>
    <w:uiPriority w:val="59"/>
    <w:rsid w:val="00E8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73612"/>
    <w:rPr>
      <w:sz w:val="16"/>
      <w:szCs w:val="16"/>
    </w:rPr>
  </w:style>
  <w:style w:type="paragraph" w:styleId="Kommentartext">
    <w:name w:val="annotation text"/>
    <w:basedOn w:val="Standard"/>
    <w:link w:val="KommentartextZchn"/>
    <w:uiPriority w:val="99"/>
    <w:semiHidden/>
    <w:unhideWhenUsed/>
    <w:rsid w:val="008736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612"/>
    <w:rPr>
      <w:sz w:val="20"/>
      <w:szCs w:val="20"/>
    </w:rPr>
  </w:style>
  <w:style w:type="paragraph" w:styleId="Kommentarthema">
    <w:name w:val="annotation subject"/>
    <w:basedOn w:val="Kommentartext"/>
    <w:next w:val="Kommentartext"/>
    <w:link w:val="KommentarthemaZchn"/>
    <w:uiPriority w:val="99"/>
    <w:semiHidden/>
    <w:unhideWhenUsed/>
    <w:rsid w:val="00873612"/>
    <w:rPr>
      <w:b/>
      <w:bCs/>
    </w:rPr>
  </w:style>
  <w:style w:type="character" w:customStyle="1" w:styleId="KommentarthemaZchn">
    <w:name w:val="Kommentarthema Zchn"/>
    <w:basedOn w:val="KommentartextZchn"/>
    <w:link w:val="Kommentarthema"/>
    <w:uiPriority w:val="99"/>
    <w:semiHidden/>
    <w:rsid w:val="00873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A58E8AA9B9234BA27822F12D5BB0DD" ma:contentTypeVersion="9" ma:contentTypeDescription="Ein neues Dokument erstellen." ma:contentTypeScope="" ma:versionID="ac00153f72d09814a3a4204854778868">
  <xsd:schema xmlns:xsd="http://www.w3.org/2001/XMLSchema" xmlns:xs="http://www.w3.org/2001/XMLSchema" xmlns:p="http://schemas.microsoft.com/office/2006/metadata/properties" xmlns:ns2="a620434b-5e09-4935-88fc-c626ae669973" targetNamespace="http://schemas.microsoft.com/office/2006/metadata/properties" ma:root="true" ma:fieldsID="c7cdf00fcd5ceca60dc845afa162a70e" ns2:_="">
    <xsd:import namespace="a620434b-5e09-4935-88fc-c626ae669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0434b-5e09-4935-88fc-c626ae669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633A2-906C-4364-88CB-07B7153609D9}"/>
</file>

<file path=customXml/itemProps2.xml><?xml version="1.0" encoding="utf-8"?>
<ds:datastoreItem xmlns:ds="http://schemas.openxmlformats.org/officeDocument/2006/customXml" ds:itemID="{871D5792-E5A5-47B5-8CC3-E9D3CFF9A71B}"/>
</file>

<file path=customXml/itemProps3.xml><?xml version="1.0" encoding="utf-8"?>
<ds:datastoreItem xmlns:ds="http://schemas.openxmlformats.org/officeDocument/2006/customXml" ds:itemID="{1CAE846C-7B08-47F8-9628-A8071354384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Sachverhalt für QSK +, H. Berndt, FB 2, 08/2015</vt:lpstr>
    </vt:vector>
  </TitlesOfParts>
  <Company>Saarland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Sachverhalt für QSK +, H. Berndt, FB 2, 08/2015</dc:title>
  <dc:creator>Berndt Hagen (LPH)</dc:creator>
  <cp:lastModifiedBy>Günter Dörr</cp:lastModifiedBy>
  <cp:revision>3</cp:revision>
  <dcterms:created xsi:type="dcterms:W3CDTF">2020-02-17T16:10:00Z</dcterms:created>
  <dcterms:modified xsi:type="dcterms:W3CDTF">2020-02-17T16:15:00Z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0x0101007BA58E8AA9B9234BA27822F12D5BB0DD</vt:lpwstr>
  </property>
</Properties>
</file>