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37DA6" w:rsidRDefault="00637DA6" w:rsidP="00637DA6">
      <w:pPr>
        <w:spacing w:line="360" w:lineRule="auto"/>
        <w:rPr>
          <w:rFonts w:ascii="Verdana" w:hAnsi="Verdana"/>
          <w:b/>
          <w:sz w:val="21"/>
          <w:szCs w:val="21"/>
        </w:rPr>
      </w:pPr>
    </w:p>
    <w:p w:rsidR="008C354D" w:rsidRPr="00520B42" w:rsidRDefault="00F270DA" w:rsidP="008C354D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520B42">
        <w:rPr>
          <w:rFonts w:ascii="Verdana" w:hAnsi="Verdana" w:cs="Arial"/>
          <w:b/>
          <w:color w:val="0070C0"/>
          <w:sz w:val="21"/>
          <w:szCs w:val="21"/>
        </w:rPr>
        <w:t xml:space="preserve"> </w:t>
      </w:r>
      <w:r w:rsidR="008C354D" w:rsidRPr="00520B42">
        <w:rPr>
          <w:rFonts w:ascii="Verdana" w:hAnsi="Verdana" w:cs="Arial"/>
          <w:b/>
          <w:color w:val="0070C0"/>
          <w:sz w:val="21"/>
          <w:szCs w:val="21"/>
        </w:rPr>
        <w:t>„</w:t>
      </w:r>
      <w:r w:rsidRPr="00F270DA">
        <w:rPr>
          <w:rFonts w:ascii="Verdana" w:hAnsi="Verdana" w:cs="Arial"/>
          <w:b/>
          <w:color w:val="0070C0"/>
          <w:sz w:val="21"/>
          <w:szCs w:val="21"/>
        </w:rPr>
        <w:t>Das Pfeifen im Walde</w:t>
      </w:r>
      <w:r w:rsidR="008C354D" w:rsidRPr="00520B42">
        <w:rPr>
          <w:rFonts w:ascii="Verdana" w:hAnsi="Verdana" w:cs="Arial"/>
          <w:b/>
          <w:color w:val="0070C0"/>
          <w:sz w:val="21"/>
          <w:szCs w:val="21"/>
        </w:rPr>
        <w:t>“</w:t>
      </w:r>
    </w:p>
    <w:p w:rsidR="008C354D" w:rsidRDefault="008C354D" w:rsidP="008C354D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</w:p>
    <w:p w:rsidR="00F70AE1" w:rsidRDefault="008C354D" w:rsidP="00F70AE1">
      <w:pPr>
        <w:spacing w:line="360" w:lineRule="auto"/>
        <w:rPr>
          <w:rFonts w:ascii="Verdana" w:hAnsi="Verdana" w:cs="Corbel"/>
          <w:sz w:val="21"/>
          <w:szCs w:val="21"/>
          <w:lang w:eastAsia="zh-CN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Ziel des Spiels:</w:t>
      </w:r>
      <w:r>
        <w:rPr>
          <w:rFonts w:ascii="Verdana" w:hAnsi="Verdana" w:cs="Arial"/>
          <w:b/>
          <w:color w:val="0070C0"/>
          <w:sz w:val="21"/>
          <w:szCs w:val="21"/>
        </w:rPr>
        <w:t xml:space="preserve"> </w:t>
      </w:r>
      <w:r w:rsidR="007C3600" w:rsidRPr="007C3600">
        <w:rPr>
          <w:rFonts w:ascii="Verdana" w:hAnsi="Verdana" w:cs="Arial"/>
          <w:sz w:val="21"/>
          <w:szCs w:val="21"/>
        </w:rPr>
        <w:t xml:space="preserve">Mut, </w:t>
      </w:r>
      <w:r w:rsidR="00F70AE1" w:rsidRPr="0066003A">
        <w:rPr>
          <w:rFonts w:ascii="Verdana" w:hAnsi="Verdana" w:cs="Corbel"/>
          <w:sz w:val="21"/>
          <w:szCs w:val="21"/>
          <w:lang w:eastAsia="zh-CN"/>
        </w:rPr>
        <w:t>Vertrauen und Verantwortung</w:t>
      </w:r>
      <w:r w:rsidR="00F70AE1">
        <w:rPr>
          <w:rFonts w:ascii="Verdana" w:hAnsi="Verdana" w:cs="Corbel"/>
          <w:sz w:val="21"/>
          <w:szCs w:val="21"/>
          <w:lang w:eastAsia="zh-CN"/>
        </w:rPr>
        <w:t>sübernahme</w:t>
      </w:r>
      <w:r w:rsidR="00F70AE1" w:rsidRPr="0066003A">
        <w:rPr>
          <w:rFonts w:ascii="Verdana" w:hAnsi="Verdana" w:cs="Corbel"/>
          <w:sz w:val="21"/>
          <w:szCs w:val="21"/>
          <w:lang w:eastAsia="zh-CN"/>
        </w:rPr>
        <w:t xml:space="preserve"> in der Gruppe</w:t>
      </w:r>
      <w:r w:rsidR="00F70AE1">
        <w:rPr>
          <w:rFonts w:ascii="Verdana" w:hAnsi="Verdana" w:cs="Corbel"/>
          <w:sz w:val="21"/>
          <w:szCs w:val="21"/>
          <w:lang w:eastAsia="zh-CN"/>
        </w:rPr>
        <w:t xml:space="preserve"> stärken</w:t>
      </w:r>
    </w:p>
    <w:p w:rsidR="00F70AE1" w:rsidRPr="00F70AE1" w:rsidRDefault="00F70AE1" w:rsidP="00F70AE1">
      <w:pPr>
        <w:spacing w:line="360" w:lineRule="auto"/>
        <w:rPr>
          <w:rFonts w:ascii="Arial" w:hAnsi="Arial"/>
          <w:sz w:val="20"/>
        </w:rPr>
      </w:pPr>
    </w:p>
    <w:p w:rsidR="008C354D" w:rsidRPr="00B5556E" w:rsidRDefault="008C354D" w:rsidP="008C354D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Zeit:</w:t>
      </w:r>
      <w:r>
        <w:rPr>
          <w:rFonts w:ascii="Verdana" w:hAnsi="Verdana" w:cs="Arial"/>
          <w:b/>
          <w:color w:val="0070C0"/>
          <w:sz w:val="21"/>
          <w:szCs w:val="21"/>
        </w:rPr>
        <w:t xml:space="preserve"> </w:t>
      </w:r>
      <w:r w:rsidRPr="00570B8F">
        <w:rPr>
          <w:rFonts w:ascii="Verdana" w:hAnsi="Verdana" w:cs="Arial"/>
          <w:sz w:val="21"/>
          <w:szCs w:val="21"/>
        </w:rPr>
        <w:t>10-15 Minuten</w:t>
      </w:r>
    </w:p>
    <w:p w:rsidR="008C354D" w:rsidRDefault="008C354D" w:rsidP="008C354D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</w:p>
    <w:p w:rsidR="008C354D" w:rsidRPr="00570B8F" w:rsidRDefault="008C354D" w:rsidP="008C354D">
      <w:pPr>
        <w:tabs>
          <w:tab w:val="num" w:pos="342"/>
        </w:tabs>
        <w:spacing w:line="276" w:lineRule="auto"/>
        <w:rPr>
          <w:rFonts w:ascii="Verdana" w:hAnsi="Verdana" w:cs="Arial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Gruppengröße:</w:t>
      </w:r>
      <w:r>
        <w:rPr>
          <w:rFonts w:ascii="Verdana" w:hAnsi="Verdana" w:cs="Arial"/>
          <w:b/>
          <w:color w:val="0070C0"/>
          <w:sz w:val="21"/>
          <w:szCs w:val="21"/>
        </w:rPr>
        <w:t xml:space="preserve"> </w:t>
      </w:r>
      <w:r w:rsidRPr="00126875">
        <w:rPr>
          <w:rFonts w:ascii="Verdana" w:hAnsi="Verdana" w:cs="Arial"/>
          <w:sz w:val="21"/>
          <w:szCs w:val="21"/>
        </w:rPr>
        <w:t>beliebig,</w:t>
      </w:r>
      <w:r>
        <w:rPr>
          <w:rFonts w:ascii="Verdana" w:hAnsi="Verdana" w:cs="Arial"/>
          <w:b/>
          <w:color w:val="0070C0"/>
          <w:sz w:val="21"/>
          <w:szCs w:val="21"/>
        </w:rPr>
        <w:t xml:space="preserve"> </w:t>
      </w:r>
      <w:r w:rsidRPr="00570B8F">
        <w:rPr>
          <w:rFonts w:ascii="Verdana" w:hAnsi="Verdana" w:cs="Arial"/>
          <w:sz w:val="21"/>
          <w:szCs w:val="21"/>
        </w:rPr>
        <w:t>mindestens 10 Personen</w:t>
      </w:r>
      <w:r>
        <w:rPr>
          <w:rFonts w:ascii="Verdana" w:hAnsi="Verdana" w:cs="Arial"/>
          <w:sz w:val="21"/>
          <w:szCs w:val="21"/>
        </w:rPr>
        <w:t xml:space="preserve"> </w:t>
      </w:r>
    </w:p>
    <w:p w:rsidR="008C354D" w:rsidRPr="00B5556E" w:rsidRDefault="008C354D" w:rsidP="008C354D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ab/>
      </w:r>
    </w:p>
    <w:p w:rsidR="008C354D" w:rsidRPr="0001028F" w:rsidRDefault="008C354D" w:rsidP="008C354D">
      <w:pPr>
        <w:tabs>
          <w:tab w:val="num" w:pos="342"/>
        </w:tabs>
        <w:spacing w:line="276" w:lineRule="auto"/>
        <w:rPr>
          <w:rFonts w:ascii="Verdana" w:hAnsi="Verdana" w:cs="Arial"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Platz:</w:t>
      </w:r>
      <w:r>
        <w:rPr>
          <w:rFonts w:ascii="Verdana" w:hAnsi="Verdana" w:cs="Arial"/>
          <w:b/>
          <w:color w:val="0070C0"/>
          <w:sz w:val="21"/>
          <w:szCs w:val="21"/>
        </w:rPr>
        <w:t xml:space="preserve"> </w:t>
      </w:r>
      <w:r>
        <w:rPr>
          <w:rFonts w:ascii="Verdana" w:hAnsi="Verdana" w:cs="Arial"/>
          <w:sz w:val="21"/>
          <w:szCs w:val="21"/>
        </w:rPr>
        <w:t>entsprechend der Personenzahl</w:t>
      </w:r>
    </w:p>
    <w:p w:rsidR="008C354D" w:rsidRPr="00B5556E" w:rsidRDefault="008C354D" w:rsidP="008C354D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ab/>
      </w:r>
    </w:p>
    <w:p w:rsidR="00F270DA" w:rsidRPr="00F70AE1" w:rsidRDefault="008C354D" w:rsidP="008C354D">
      <w:pPr>
        <w:tabs>
          <w:tab w:val="num" w:pos="142"/>
        </w:tabs>
        <w:spacing w:line="276" w:lineRule="auto"/>
        <w:rPr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>Material:</w:t>
      </w:r>
      <w:r>
        <w:rPr>
          <w:rFonts w:ascii="Verdana" w:hAnsi="Verdana" w:cs="Arial"/>
          <w:b/>
          <w:color w:val="0070C0"/>
          <w:sz w:val="21"/>
          <w:szCs w:val="21"/>
        </w:rPr>
        <w:t xml:space="preserve"> </w:t>
      </w:r>
      <w:r w:rsidR="00F70AE1" w:rsidRPr="00F70AE1">
        <w:rPr>
          <w:rFonts w:ascii="Verdana" w:hAnsi="Verdana" w:cs="Arial"/>
          <w:sz w:val="21"/>
          <w:szCs w:val="21"/>
        </w:rPr>
        <w:t>T</w:t>
      </w:r>
      <w:r w:rsidR="00F70AE1">
        <w:rPr>
          <w:rFonts w:ascii="Verdana" w:hAnsi="Verdana" w:cs="Arial"/>
          <w:sz w:val="21"/>
          <w:szCs w:val="21"/>
        </w:rPr>
        <w:t>uch, um die Augen zu verbinden</w:t>
      </w:r>
    </w:p>
    <w:p w:rsidR="008C354D" w:rsidRPr="00B5556E" w:rsidRDefault="008C354D" w:rsidP="008C354D">
      <w:pPr>
        <w:tabs>
          <w:tab w:val="num" w:pos="1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</w:p>
    <w:p w:rsidR="008C354D" w:rsidRDefault="008C354D" w:rsidP="008C354D">
      <w:pPr>
        <w:tabs>
          <w:tab w:val="num" w:pos="142"/>
        </w:tabs>
        <w:spacing w:line="276" w:lineRule="auto"/>
        <w:rPr>
          <w:rFonts w:ascii="Verdana" w:hAnsi="Verdana" w:cs="Arial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 xml:space="preserve">Vorbereitung: </w:t>
      </w:r>
      <w:r w:rsidR="00F70AE1" w:rsidRPr="00F70AE1">
        <w:rPr>
          <w:rFonts w:ascii="Verdana" w:hAnsi="Verdana" w:cs="Arial"/>
          <w:sz w:val="21"/>
          <w:szCs w:val="21"/>
        </w:rPr>
        <w:t>keine</w:t>
      </w:r>
    </w:p>
    <w:p w:rsidR="008C354D" w:rsidRPr="00B5556E" w:rsidRDefault="008C354D" w:rsidP="008C354D">
      <w:pPr>
        <w:tabs>
          <w:tab w:val="num" w:pos="342"/>
        </w:tabs>
        <w:spacing w:line="276" w:lineRule="auto"/>
        <w:rPr>
          <w:rFonts w:ascii="Verdana" w:hAnsi="Verdana" w:cs="Arial"/>
          <w:b/>
          <w:color w:val="0070C0"/>
          <w:sz w:val="21"/>
          <w:szCs w:val="21"/>
        </w:rPr>
      </w:pPr>
      <w:r w:rsidRPr="00B5556E">
        <w:rPr>
          <w:rFonts w:ascii="Verdana" w:hAnsi="Verdana" w:cs="Arial"/>
          <w:b/>
          <w:color w:val="0070C0"/>
          <w:sz w:val="21"/>
          <w:szCs w:val="21"/>
        </w:rPr>
        <w:tab/>
      </w:r>
    </w:p>
    <w:p w:rsidR="008C354D" w:rsidRDefault="008C354D" w:rsidP="008C354D">
      <w:pPr>
        <w:tabs>
          <w:tab w:val="num" w:pos="342"/>
        </w:tabs>
        <w:spacing w:line="360" w:lineRule="auto"/>
        <w:rPr>
          <w:rFonts w:ascii="Verdana" w:hAnsi="Verdana" w:cs="Corbel"/>
          <w:sz w:val="21"/>
          <w:szCs w:val="21"/>
          <w:lang w:eastAsia="zh-CN"/>
        </w:rPr>
      </w:pPr>
      <w:r>
        <w:rPr>
          <w:rFonts w:ascii="Verdana" w:hAnsi="Verdana" w:cs="Arial"/>
          <w:b/>
          <w:color w:val="0070C0"/>
          <w:sz w:val="21"/>
          <w:szCs w:val="21"/>
        </w:rPr>
        <w:t>Spielregeln:</w:t>
      </w:r>
    </w:p>
    <w:p w:rsidR="0066003A" w:rsidRDefault="0066003A" w:rsidP="00F270DA">
      <w:pPr>
        <w:pStyle w:val="Listenabsatz"/>
        <w:numPr>
          <w:ilvl w:val="0"/>
          <w:numId w:val="20"/>
        </w:numPr>
        <w:spacing w:line="360" w:lineRule="auto"/>
        <w:contextualSpacing/>
        <w:rPr>
          <w:rFonts w:ascii="Verdana" w:hAnsi="Verdana" w:cs="Corbel"/>
          <w:sz w:val="21"/>
          <w:szCs w:val="21"/>
          <w:lang w:eastAsia="zh-CN"/>
        </w:rPr>
      </w:pPr>
      <w:r>
        <w:rPr>
          <w:rFonts w:ascii="Verdana" w:hAnsi="Verdana" w:cs="Corbel"/>
          <w:sz w:val="21"/>
          <w:szCs w:val="21"/>
          <w:lang w:eastAsia="zh-CN"/>
        </w:rPr>
        <w:t xml:space="preserve">Die Teilnehmer*innen </w:t>
      </w:r>
      <w:r w:rsidR="00F270DA" w:rsidRPr="00F270DA">
        <w:rPr>
          <w:rFonts w:ascii="Verdana" w:hAnsi="Verdana" w:cs="Corbel"/>
          <w:sz w:val="21"/>
          <w:szCs w:val="21"/>
          <w:lang w:eastAsia="zh-CN"/>
        </w:rPr>
        <w:t xml:space="preserve">bilden </w:t>
      </w:r>
      <w:r>
        <w:rPr>
          <w:rFonts w:ascii="Verdana" w:hAnsi="Verdana" w:cs="Corbel"/>
          <w:sz w:val="21"/>
          <w:szCs w:val="21"/>
          <w:lang w:eastAsia="zh-CN"/>
        </w:rPr>
        <w:t xml:space="preserve">im Stehen einen Kreis. Ein*e Teilnehmer*in </w:t>
      </w:r>
      <w:r w:rsidR="00F270DA" w:rsidRPr="00F270DA">
        <w:rPr>
          <w:rFonts w:ascii="Verdana" w:hAnsi="Verdana" w:cs="Corbel"/>
          <w:sz w:val="21"/>
          <w:szCs w:val="21"/>
          <w:lang w:eastAsia="zh-CN"/>
        </w:rPr>
        <w:t xml:space="preserve">geht mit verbundenen Augen durch den Kreis. </w:t>
      </w:r>
    </w:p>
    <w:p w:rsidR="0066003A" w:rsidRDefault="00F270DA" w:rsidP="00F270DA">
      <w:pPr>
        <w:pStyle w:val="Listenabsatz"/>
        <w:numPr>
          <w:ilvl w:val="0"/>
          <w:numId w:val="20"/>
        </w:numPr>
        <w:spacing w:line="360" w:lineRule="auto"/>
        <w:contextualSpacing/>
        <w:rPr>
          <w:rFonts w:ascii="Verdana" w:hAnsi="Verdana" w:cs="Corbel"/>
          <w:sz w:val="21"/>
          <w:szCs w:val="21"/>
          <w:lang w:eastAsia="zh-CN"/>
        </w:rPr>
      </w:pPr>
      <w:r w:rsidRPr="00F270DA">
        <w:rPr>
          <w:rFonts w:ascii="Verdana" w:hAnsi="Verdana" w:cs="Corbel"/>
          <w:sz w:val="21"/>
          <w:szCs w:val="21"/>
          <w:lang w:eastAsia="zh-CN"/>
        </w:rPr>
        <w:t xml:space="preserve">Die </w:t>
      </w:r>
      <w:r w:rsidR="00F70AE1">
        <w:rPr>
          <w:rFonts w:ascii="Verdana" w:hAnsi="Verdana" w:cs="Corbel"/>
          <w:sz w:val="21"/>
          <w:szCs w:val="21"/>
          <w:lang w:eastAsia="zh-CN"/>
        </w:rPr>
        <w:t xml:space="preserve">Anderen </w:t>
      </w:r>
      <w:r w:rsidR="0066003A">
        <w:rPr>
          <w:rFonts w:ascii="Verdana" w:hAnsi="Verdana" w:cs="Corbel"/>
          <w:sz w:val="21"/>
          <w:szCs w:val="21"/>
          <w:lang w:eastAsia="zh-CN"/>
        </w:rPr>
        <w:t>warnen den/die</w:t>
      </w:r>
      <w:r w:rsidRPr="00F270DA">
        <w:rPr>
          <w:rFonts w:ascii="Verdana" w:hAnsi="Verdana" w:cs="Corbel"/>
          <w:sz w:val="21"/>
          <w:szCs w:val="21"/>
          <w:lang w:eastAsia="zh-CN"/>
        </w:rPr>
        <w:t xml:space="preserve"> &gt;blinde </w:t>
      </w:r>
      <w:r w:rsidR="0066003A">
        <w:rPr>
          <w:rFonts w:ascii="Verdana" w:hAnsi="Verdana" w:cs="Corbel"/>
          <w:sz w:val="21"/>
          <w:szCs w:val="21"/>
          <w:lang w:eastAsia="zh-CN"/>
        </w:rPr>
        <w:t>Teilnehmer*in</w:t>
      </w:r>
      <w:r w:rsidRPr="00F270DA">
        <w:rPr>
          <w:rFonts w:ascii="Verdana" w:hAnsi="Verdana" w:cs="Corbel"/>
          <w:sz w:val="21"/>
          <w:szCs w:val="21"/>
          <w:lang w:eastAsia="zh-CN"/>
        </w:rPr>
        <w:t>&lt; vor Zusam</w:t>
      </w:r>
      <w:r w:rsidR="00F70AE1">
        <w:rPr>
          <w:rFonts w:ascii="Verdana" w:hAnsi="Verdana" w:cs="Corbel"/>
          <w:sz w:val="21"/>
          <w:szCs w:val="21"/>
          <w:lang w:eastAsia="zh-CN"/>
        </w:rPr>
        <w:t xml:space="preserve">menstößen durch Pfeifen/Summen. </w:t>
      </w:r>
      <w:r w:rsidR="0066003A">
        <w:rPr>
          <w:rFonts w:ascii="Verdana" w:hAnsi="Verdana" w:cs="Corbel"/>
          <w:sz w:val="21"/>
          <w:szCs w:val="21"/>
          <w:lang w:eastAsia="zh-CN"/>
        </w:rPr>
        <w:t xml:space="preserve">Teilnehmer*in </w:t>
      </w:r>
      <w:r w:rsidRPr="00F270DA">
        <w:rPr>
          <w:rFonts w:ascii="Verdana" w:hAnsi="Verdana" w:cs="Corbel"/>
          <w:sz w:val="21"/>
          <w:szCs w:val="21"/>
          <w:lang w:eastAsia="zh-CN"/>
        </w:rPr>
        <w:t xml:space="preserve">ändert daraufhin </w:t>
      </w:r>
      <w:r w:rsidR="0066003A">
        <w:rPr>
          <w:rFonts w:ascii="Verdana" w:hAnsi="Verdana" w:cs="Corbel"/>
          <w:sz w:val="21"/>
          <w:szCs w:val="21"/>
          <w:lang w:eastAsia="zh-CN"/>
        </w:rPr>
        <w:t xml:space="preserve">die </w:t>
      </w:r>
      <w:r w:rsidRPr="00F270DA">
        <w:rPr>
          <w:rFonts w:ascii="Verdana" w:hAnsi="Verdana" w:cs="Corbel"/>
          <w:sz w:val="21"/>
          <w:szCs w:val="21"/>
          <w:lang w:eastAsia="zh-CN"/>
        </w:rPr>
        <w:t xml:space="preserve">Richtung. </w:t>
      </w:r>
    </w:p>
    <w:p w:rsidR="00F270DA" w:rsidRPr="00F270DA" w:rsidRDefault="00F270DA" w:rsidP="00F270DA">
      <w:pPr>
        <w:pStyle w:val="Listenabsatz"/>
        <w:numPr>
          <w:ilvl w:val="0"/>
          <w:numId w:val="20"/>
        </w:numPr>
        <w:spacing w:line="360" w:lineRule="auto"/>
        <w:contextualSpacing/>
        <w:rPr>
          <w:rFonts w:ascii="Verdana" w:hAnsi="Verdana" w:cs="Corbel"/>
          <w:sz w:val="21"/>
          <w:szCs w:val="21"/>
          <w:lang w:eastAsia="zh-CN"/>
        </w:rPr>
      </w:pPr>
      <w:r w:rsidRPr="00F270DA">
        <w:rPr>
          <w:rFonts w:ascii="Verdana" w:hAnsi="Verdana" w:cs="Corbel"/>
          <w:sz w:val="21"/>
          <w:szCs w:val="21"/>
          <w:lang w:eastAsia="zh-CN"/>
        </w:rPr>
        <w:t xml:space="preserve">Droht ein plötzlicher Zusammenstoß wird von den 2-3 </w:t>
      </w:r>
      <w:r w:rsidR="0066003A">
        <w:rPr>
          <w:rFonts w:ascii="Verdana" w:hAnsi="Verdana" w:cs="Corbel"/>
          <w:sz w:val="21"/>
          <w:szCs w:val="21"/>
          <w:lang w:eastAsia="zh-CN"/>
        </w:rPr>
        <w:t>Teilnehmer*innen, vor denen der/</w:t>
      </w:r>
      <w:r w:rsidRPr="00F270DA">
        <w:rPr>
          <w:rFonts w:ascii="Verdana" w:hAnsi="Verdana" w:cs="Corbel"/>
          <w:sz w:val="21"/>
          <w:szCs w:val="21"/>
          <w:lang w:eastAsia="zh-CN"/>
        </w:rPr>
        <w:t xml:space="preserve">die &gt;Blinde&lt; steht, laut gepfiffen oder gesummt. </w:t>
      </w:r>
    </w:p>
    <w:p w:rsidR="00F270DA" w:rsidRPr="0066003A" w:rsidRDefault="0066003A" w:rsidP="00B90F6B">
      <w:pPr>
        <w:pStyle w:val="Listenabsatz"/>
        <w:numPr>
          <w:ilvl w:val="0"/>
          <w:numId w:val="20"/>
        </w:numPr>
        <w:spacing w:line="360" w:lineRule="auto"/>
        <w:contextualSpacing/>
        <w:rPr>
          <w:rFonts w:ascii="Verdana" w:hAnsi="Verdana" w:cs="Corbel"/>
          <w:sz w:val="21"/>
          <w:szCs w:val="21"/>
          <w:lang w:eastAsia="zh-CN"/>
        </w:rPr>
      </w:pPr>
      <w:r w:rsidRPr="0066003A">
        <w:rPr>
          <w:rFonts w:ascii="Verdana" w:hAnsi="Verdana" w:cs="Corbel"/>
          <w:sz w:val="21"/>
          <w:szCs w:val="21"/>
          <w:lang w:eastAsia="zh-CN"/>
        </w:rPr>
        <w:t xml:space="preserve">Die Teilnehmer*innen </w:t>
      </w:r>
      <w:r w:rsidR="00F70AE1">
        <w:rPr>
          <w:rFonts w:ascii="Verdana" w:hAnsi="Verdana" w:cs="Corbel"/>
          <w:sz w:val="21"/>
          <w:szCs w:val="21"/>
          <w:lang w:eastAsia="zh-CN"/>
        </w:rPr>
        <w:t xml:space="preserve">übernehmen </w:t>
      </w:r>
      <w:r w:rsidR="00F270DA" w:rsidRPr="0066003A">
        <w:rPr>
          <w:rFonts w:ascii="Verdana" w:hAnsi="Verdana" w:cs="Corbel"/>
          <w:sz w:val="21"/>
          <w:szCs w:val="21"/>
          <w:lang w:eastAsia="zh-CN"/>
        </w:rPr>
        <w:t>Verantwortung für eine</w:t>
      </w:r>
      <w:r w:rsidRPr="0066003A">
        <w:rPr>
          <w:rFonts w:ascii="Verdana" w:hAnsi="Verdana" w:cs="Corbel"/>
          <w:sz w:val="21"/>
          <w:szCs w:val="21"/>
          <w:lang w:eastAsia="zh-CN"/>
        </w:rPr>
        <w:t>*</w:t>
      </w:r>
      <w:r w:rsidR="00F270DA" w:rsidRPr="0066003A">
        <w:rPr>
          <w:rFonts w:ascii="Verdana" w:hAnsi="Verdana" w:cs="Corbel"/>
          <w:sz w:val="21"/>
          <w:szCs w:val="21"/>
          <w:lang w:eastAsia="zh-CN"/>
        </w:rPr>
        <w:t>n Einzelne</w:t>
      </w:r>
      <w:r w:rsidRPr="0066003A">
        <w:rPr>
          <w:rFonts w:ascii="Verdana" w:hAnsi="Verdana" w:cs="Corbel"/>
          <w:sz w:val="21"/>
          <w:szCs w:val="21"/>
          <w:lang w:eastAsia="zh-CN"/>
        </w:rPr>
        <w:t>*</w:t>
      </w:r>
      <w:r w:rsidR="00F270DA" w:rsidRPr="0066003A">
        <w:rPr>
          <w:rFonts w:ascii="Verdana" w:hAnsi="Verdana" w:cs="Corbel"/>
          <w:sz w:val="21"/>
          <w:szCs w:val="21"/>
          <w:lang w:eastAsia="zh-CN"/>
        </w:rPr>
        <w:t xml:space="preserve">n. Sie müssen die Führung verantwortlich übernehmen. </w:t>
      </w:r>
    </w:p>
    <w:p w:rsidR="008C354D" w:rsidRPr="0066003A" w:rsidRDefault="008C354D" w:rsidP="008C354D">
      <w:pPr>
        <w:pStyle w:val="Listenabsatz"/>
        <w:numPr>
          <w:ilvl w:val="0"/>
          <w:numId w:val="20"/>
        </w:numPr>
        <w:spacing w:line="360" w:lineRule="auto"/>
        <w:rPr>
          <w:rFonts w:ascii="Verdana" w:hAnsi="Verdana" w:cs="Corbel"/>
          <w:sz w:val="21"/>
          <w:szCs w:val="21"/>
          <w:lang w:eastAsia="zh-CN"/>
        </w:rPr>
      </w:pPr>
      <w:r w:rsidRPr="0066003A">
        <w:rPr>
          <w:rFonts w:ascii="Verdana" w:hAnsi="Verdana"/>
          <w:sz w:val="21"/>
          <w:szCs w:val="21"/>
        </w:rPr>
        <w:t>Anschließend</w:t>
      </w:r>
      <w:r w:rsidR="00F70AE1">
        <w:rPr>
          <w:rFonts w:ascii="Verdana" w:hAnsi="Verdana"/>
          <w:sz w:val="21"/>
          <w:szCs w:val="21"/>
        </w:rPr>
        <w:t>e</w:t>
      </w:r>
      <w:r w:rsidRPr="0066003A">
        <w:rPr>
          <w:rFonts w:ascii="Verdana" w:hAnsi="Verdana"/>
          <w:sz w:val="21"/>
          <w:szCs w:val="21"/>
        </w:rPr>
        <w:t xml:space="preserve"> Reflektion im Kreis über die Erfahrungen, die </w:t>
      </w:r>
      <w:r w:rsidR="00F70AE1">
        <w:rPr>
          <w:rFonts w:ascii="Verdana" w:hAnsi="Verdana"/>
          <w:sz w:val="21"/>
          <w:szCs w:val="21"/>
        </w:rPr>
        <w:t xml:space="preserve">jeweils </w:t>
      </w:r>
      <w:r w:rsidRPr="0066003A">
        <w:rPr>
          <w:rFonts w:ascii="Verdana" w:hAnsi="Verdana"/>
          <w:sz w:val="21"/>
          <w:szCs w:val="21"/>
        </w:rPr>
        <w:t>gemacht wurden.</w:t>
      </w:r>
    </w:p>
    <w:p w:rsidR="008C354D" w:rsidRPr="0066003A" w:rsidRDefault="008C354D" w:rsidP="008C354D">
      <w:pPr>
        <w:spacing w:line="360" w:lineRule="auto"/>
        <w:rPr>
          <w:rFonts w:ascii="Verdana" w:hAnsi="Verdana" w:cs="Arial"/>
          <w:color w:val="0070C0"/>
          <w:sz w:val="21"/>
          <w:szCs w:val="21"/>
        </w:rPr>
      </w:pPr>
    </w:p>
    <w:p w:rsidR="00F270DA" w:rsidRDefault="008C354D" w:rsidP="008C354D">
      <w:pPr>
        <w:spacing w:line="360" w:lineRule="auto"/>
        <w:rPr>
          <w:rFonts w:ascii="Verdana" w:hAnsi="Verdana" w:cs="Corbel"/>
          <w:sz w:val="21"/>
          <w:szCs w:val="21"/>
          <w:lang w:eastAsia="zh-CN"/>
        </w:rPr>
      </w:pPr>
      <w:r>
        <w:rPr>
          <w:rFonts w:ascii="Verdana" w:hAnsi="Verdana" w:cs="Arial"/>
          <w:b/>
          <w:color w:val="0070C0"/>
          <w:sz w:val="21"/>
          <w:szCs w:val="21"/>
        </w:rPr>
        <w:t xml:space="preserve">Hinweis: </w:t>
      </w:r>
      <w:r w:rsidR="0066003A" w:rsidRPr="0066003A">
        <w:rPr>
          <w:rFonts w:ascii="Verdana" w:hAnsi="Verdana" w:cs="Arial" w:hint="eastAsia"/>
          <w:sz w:val="21"/>
          <w:szCs w:val="21"/>
        </w:rPr>
        <w:t>Manche Kinder</w:t>
      </w:r>
      <w:r w:rsidR="00F70AE1">
        <w:rPr>
          <w:rFonts w:ascii="Verdana" w:hAnsi="Verdana" w:cs="Arial"/>
          <w:sz w:val="21"/>
          <w:szCs w:val="21"/>
        </w:rPr>
        <w:t>/Jugendliche</w:t>
      </w:r>
      <w:r w:rsidR="0066003A">
        <w:rPr>
          <w:rFonts w:ascii="Verdana" w:hAnsi="Verdana" w:cs="Arial"/>
          <w:sz w:val="21"/>
          <w:szCs w:val="21"/>
        </w:rPr>
        <w:t xml:space="preserve"> </w:t>
      </w:r>
      <w:r w:rsidR="0066003A" w:rsidRPr="0066003A">
        <w:rPr>
          <w:rFonts w:ascii="Verdana" w:hAnsi="Verdana" w:cs="Arial" w:hint="eastAsia"/>
          <w:sz w:val="21"/>
          <w:szCs w:val="21"/>
        </w:rPr>
        <w:t>sind unkonzentriert, gelangweilt oder ärgerlich, weil sie selbst nicht dran sind. Eingreifen, wenn Kinder</w:t>
      </w:r>
      <w:r w:rsidR="0066003A">
        <w:rPr>
          <w:rFonts w:ascii="Verdana" w:hAnsi="Verdana" w:cs="Arial"/>
          <w:sz w:val="21"/>
          <w:szCs w:val="21"/>
        </w:rPr>
        <w:t>/ Jugendliche</w:t>
      </w:r>
      <w:r w:rsidR="0066003A" w:rsidRPr="0066003A">
        <w:rPr>
          <w:rFonts w:ascii="Verdana" w:hAnsi="Verdana" w:cs="Arial" w:hint="eastAsia"/>
          <w:sz w:val="21"/>
          <w:szCs w:val="21"/>
        </w:rPr>
        <w:t xml:space="preserve"> ihre Aufgabe nicht versehen.</w:t>
      </w:r>
    </w:p>
    <w:p w:rsidR="000647F8" w:rsidRDefault="000647F8" w:rsidP="008C354D">
      <w:pPr>
        <w:spacing w:line="360" w:lineRule="auto"/>
        <w:rPr>
          <w:rFonts w:ascii="Verdana" w:hAnsi="Verdana" w:cs="Corbel"/>
          <w:sz w:val="21"/>
          <w:szCs w:val="21"/>
          <w:lang w:eastAsia="zh-CN"/>
        </w:rPr>
      </w:pPr>
    </w:p>
    <w:p w:rsidR="005A76E7" w:rsidRPr="005A76E7" w:rsidRDefault="008C354D" w:rsidP="005A76E7">
      <w:pPr>
        <w:spacing w:line="360" w:lineRule="auto"/>
        <w:rPr>
          <w:rFonts w:ascii="Verdana" w:hAnsi="Verdana" w:cs="Corbel" w:hint="eastAsia"/>
          <w:sz w:val="21"/>
          <w:szCs w:val="21"/>
          <w:lang w:eastAsia="zh-CN"/>
        </w:rPr>
      </w:pPr>
      <w:r w:rsidRPr="00DC2861">
        <w:rPr>
          <w:rFonts w:ascii="Verdana" w:hAnsi="Verdana" w:cs="Arial"/>
          <w:b/>
          <w:color w:val="0070C0"/>
          <w:sz w:val="21"/>
          <w:szCs w:val="21"/>
        </w:rPr>
        <w:t>Transfer:</w:t>
      </w:r>
      <w:r w:rsidR="00F70AE1">
        <w:rPr>
          <w:rFonts w:ascii="Verdana" w:hAnsi="Verdana" w:cs="Corbel"/>
          <w:b/>
          <w:sz w:val="21"/>
          <w:szCs w:val="21"/>
          <w:lang w:eastAsia="zh-CN"/>
        </w:rPr>
        <w:t xml:space="preserve"> </w:t>
      </w:r>
      <w:r w:rsidR="007C3600" w:rsidRPr="007C3600">
        <w:rPr>
          <w:rFonts w:ascii="Verdana" w:hAnsi="Verdana" w:cs="Corbel"/>
          <w:sz w:val="21"/>
          <w:szCs w:val="21"/>
          <w:lang w:eastAsia="zh-CN"/>
        </w:rPr>
        <w:t xml:space="preserve">Sich selbst Mut machen, das </w:t>
      </w:r>
      <w:r w:rsidR="007C3600">
        <w:rPr>
          <w:rFonts w:ascii="Verdana" w:hAnsi="Verdana" w:cs="Corbel"/>
          <w:sz w:val="21"/>
          <w:szCs w:val="21"/>
          <w:lang w:eastAsia="zh-CN"/>
        </w:rPr>
        <w:t>´</w:t>
      </w:r>
      <w:r w:rsidR="007C3600" w:rsidRPr="007C3600">
        <w:rPr>
          <w:rFonts w:ascii="Verdana" w:hAnsi="Verdana" w:cs="Corbel"/>
          <w:sz w:val="21"/>
          <w:szCs w:val="21"/>
          <w:lang w:eastAsia="zh-CN"/>
        </w:rPr>
        <w:t>Pfeifen im Walde</w:t>
      </w:r>
      <w:r w:rsidR="007C3600">
        <w:rPr>
          <w:rFonts w:ascii="Verdana" w:hAnsi="Verdana" w:cs="Corbel"/>
          <w:sz w:val="21"/>
          <w:szCs w:val="21"/>
          <w:lang w:eastAsia="zh-CN"/>
        </w:rPr>
        <w:t>´</w:t>
      </w:r>
      <w:r w:rsidR="007C3600" w:rsidRPr="007C3600">
        <w:rPr>
          <w:rFonts w:ascii="Verdana" w:hAnsi="Verdana" w:cs="Corbel"/>
          <w:sz w:val="21"/>
          <w:szCs w:val="21"/>
          <w:lang w:eastAsia="zh-CN"/>
        </w:rPr>
        <w:t xml:space="preserve"> ist eine metaphorische Redewendung, die ein bestimmtes menschliches Verhaltensmuster in bedrohlichen Situationen beschreibt.</w:t>
      </w:r>
      <w:r w:rsidR="007C3600">
        <w:rPr>
          <w:rFonts w:ascii="Verdana" w:hAnsi="Verdana" w:cs="Corbel"/>
          <w:sz w:val="21"/>
          <w:szCs w:val="21"/>
          <w:lang w:eastAsia="zh-CN"/>
        </w:rPr>
        <w:t xml:space="preserve"> </w:t>
      </w:r>
      <w:r w:rsidR="005A76E7" w:rsidRPr="005A76E7">
        <w:rPr>
          <w:rFonts w:ascii="Verdana" w:hAnsi="Verdana" w:cs="Corbel" w:hint="eastAsia"/>
          <w:sz w:val="21"/>
          <w:szCs w:val="21"/>
          <w:lang w:eastAsia="zh-CN"/>
        </w:rPr>
        <w:t xml:space="preserve">Welche Rahmen/ Strukturen/ Rituale bieten </w:t>
      </w:r>
      <w:r w:rsidR="005A76E7">
        <w:rPr>
          <w:rFonts w:ascii="Verdana" w:hAnsi="Verdana" w:cs="Corbel"/>
          <w:sz w:val="21"/>
          <w:szCs w:val="21"/>
          <w:lang w:eastAsia="zh-CN"/>
        </w:rPr>
        <w:t xml:space="preserve">Kindern und Jugendlichen </w:t>
      </w:r>
      <w:r w:rsidR="005A76E7" w:rsidRPr="005A76E7">
        <w:rPr>
          <w:rFonts w:ascii="Verdana" w:hAnsi="Verdana" w:cs="Corbel" w:hint="eastAsia"/>
          <w:sz w:val="21"/>
          <w:szCs w:val="21"/>
          <w:lang w:eastAsia="zh-CN"/>
        </w:rPr>
        <w:t>Sicherheit und Stabilität?</w:t>
      </w:r>
      <w:r w:rsidR="005A76E7">
        <w:rPr>
          <w:rFonts w:ascii="Verdana" w:hAnsi="Verdana" w:cs="Corbel"/>
          <w:sz w:val="21"/>
          <w:szCs w:val="21"/>
          <w:lang w:eastAsia="zh-CN"/>
        </w:rPr>
        <w:t xml:space="preserve"> </w:t>
      </w:r>
      <w:r w:rsidR="005A76E7" w:rsidRPr="005A76E7">
        <w:rPr>
          <w:rFonts w:ascii="Verdana" w:hAnsi="Verdana" w:cs="Corbel" w:hint="eastAsia"/>
          <w:sz w:val="21"/>
          <w:szCs w:val="21"/>
          <w:lang w:eastAsia="zh-CN"/>
        </w:rPr>
        <w:t>Was brauche</w:t>
      </w:r>
      <w:r w:rsidR="005A76E7">
        <w:rPr>
          <w:rFonts w:ascii="Verdana" w:hAnsi="Verdana" w:cs="Corbel"/>
          <w:sz w:val="21"/>
          <w:szCs w:val="21"/>
          <w:lang w:eastAsia="zh-CN"/>
        </w:rPr>
        <w:t>n</w:t>
      </w:r>
      <w:bookmarkStart w:id="0" w:name="_GoBack"/>
      <w:bookmarkEnd w:id="0"/>
      <w:r w:rsidR="005A76E7" w:rsidRPr="005A76E7">
        <w:rPr>
          <w:rFonts w:ascii="Verdana" w:hAnsi="Verdana" w:cs="Corbel" w:hint="eastAsia"/>
          <w:sz w:val="21"/>
          <w:szCs w:val="21"/>
          <w:lang w:eastAsia="zh-CN"/>
        </w:rPr>
        <w:t xml:space="preserve"> </w:t>
      </w:r>
      <w:r w:rsidR="005A76E7">
        <w:rPr>
          <w:rFonts w:ascii="Verdana" w:hAnsi="Verdana" w:cs="Corbel"/>
          <w:sz w:val="21"/>
          <w:szCs w:val="21"/>
          <w:lang w:eastAsia="zh-CN"/>
        </w:rPr>
        <w:t xml:space="preserve">Kinder und Jugendliche </w:t>
      </w:r>
      <w:r w:rsidR="005A76E7" w:rsidRPr="005A76E7">
        <w:rPr>
          <w:rFonts w:ascii="Verdana" w:hAnsi="Verdana" w:cs="Corbel" w:hint="eastAsia"/>
          <w:sz w:val="21"/>
          <w:szCs w:val="21"/>
          <w:lang w:eastAsia="zh-CN"/>
        </w:rPr>
        <w:t xml:space="preserve">als </w:t>
      </w:r>
      <w:r w:rsidR="005A76E7">
        <w:rPr>
          <w:rFonts w:ascii="Verdana" w:hAnsi="Verdana" w:cs="Corbel"/>
          <w:sz w:val="21"/>
          <w:szCs w:val="21"/>
          <w:lang w:eastAsia="zh-CN"/>
        </w:rPr>
        <w:t>Schüler*innen,</w:t>
      </w:r>
      <w:r w:rsidR="005A76E7">
        <w:rPr>
          <w:rFonts w:ascii="Verdana" w:hAnsi="Verdana" w:cs="Corbel" w:hint="eastAsia"/>
          <w:sz w:val="21"/>
          <w:szCs w:val="21"/>
          <w:lang w:eastAsia="zh-CN"/>
        </w:rPr>
        <w:t xml:space="preserve"> damit sie gut in d</w:t>
      </w:r>
      <w:r w:rsidR="005A76E7" w:rsidRPr="005A76E7">
        <w:rPr>
          <w:rFonts w:ascii="Verdana" w:hAnsi="Verdana" w:cs="Corbel" w:hint="eastAsia"/>
          <w:sz w:val="21"/>
          <w:szCs w:val="21"/>
          <w:lang w:eastAsia="zh-CN"/>
        </w:rPr>
        <w:t>er Schule ankomme</w:t>
      </w:r>
      <w:r w:rsidR="005A76E7">
        <w:rPr>
          <w:rFonts w:ascii="Verdana" w:hAnsi="Verdana" w:cs="Corbel"/>
          <w:sz w:val="21"/>
          <w:szCs w:val="21"/>
          <w:lang w:eastAsia="zh-CN"/>
        </w:rPr>
        <w:t>n</w:t>
      </w:r>
      <w:r w:rsidR="005A76E7" w:rsidRPr="005A76E7">
        <w:rPr>
          <w:rFonts w:ascii="Verdana" w:hAnsi="Verdana" w:cs="Corbel" w:hint="eastAsia"/>
          <w:sz w:val="21"/>
          <w:szCs w:val="21"/>
          <w:lang w:eastAsia="zh-CN"/>
        </w:rPr>
        <w:t>?</w:t>
      </w:r>
      <w:r w:rsidR="005A76E7">
        <w:rPr>
          <w:rFonts w:ascii="Verdana" w:hAnsi="Verdana" w:cs="Corbel"/>
          <w:sz w:val="21"/>
          <w:szCs w:val="21"/>
          <w:lang w:eastAsia="zh-CN"/>
        </w:rPr>
        <w:t xml:space="preserve"> </w:t>
      </w:r>
    </w:p>
    <w:p w:rsidR="00292D89" w:rsidRPr="007C3600" w:rsidRDefault="00292D89" w:rsidP="005A76E7">
      <w:pPr>
        <w:spacing w:line="360" w:lineRule="auto"/>
        <w:rPr>
          <w:rFonts w:ascii="Arial" w:hAnsi="Arial"/>
          <w:sz w:val="20"/>
        </w:rPr>
      </w:pPr>
    </w:p>
    <w:p w:rsidR="00136712" w:rsidRPr="007C3600" w:rsidRDefault="00136712" w:rsidP="00136712">
      <w:pPr>
        <w:pStyle w:val="Textkrper2"/>
        <w:spacing w:line="360" w:lineRule="auto"/>
        <w:rPr>
          <w:rFonts w:ascii="Verdana" w:hAnsi="Verdana"/>
          <w:color w:val="FF0000"/>
          <w:sz w:val="21"/>
          <w:szCs w:val="21"/>
        </w:rPr>
      </w:pPr>
    </w:p>
    <w:sectPr w:rsidR="00136712" w:rsidRPr="007C3600" w:rsidSect="000D6BF1">
      <w:footerReference w:type="even" r:id="rId7"/>
      <w:footerReference w:type="default" r:id="rId8"/>
      <w:pgSz w:w="11906" w:h="16838"/>
      <w:pgMar w:top="1417" w:right="1417" w:bottom="708" w:left="1417" w:header="720" w:footer="720" w:gutter="0"/>
      <w:cols w:space="720"/>
      <w:rtlGutter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038" w:rsidRDefault="00B53038">
      <w:r>
        <w:separator/>
      </w:r>
    </w:p>
  </w:endnote>
  <w:endnote w:type="continuationSeparator" w:id="0">
    <w:p w:rsidR="00B53038" w:rsidRDefault="00B5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BF1" w:rsidRDefault="00795229">
    <w:pPr>
      <w:pStyle w:val="Fuzeile"/>
      <w:ind w:right="360"/>
    </w:pPr>
    <w:r>
      <w:rPr>
        <w:noProof/>
        <w:lang w:eastAsia="de-DE"/>
      </w:rPr>
      <mc:AlternateContent>
        <mc:Choice Requires="wps">
          <w:drawing>
            <wp:anchor distT="0" distB="0" distL="4294966661" distR="4294966661" simplePos="0" relativeHeight="251657216" behindDoc="0" locked="0" layoutInCell="1" allowOverlap="1">
              <wp:simplePos x="0" y="0"/>
              <wp:positionH relativeFrom="page">
                <wp:posOffset>6491605</wp:posOffset>
              </wp:positionH>
              <wp:positionV relativeFrom="paragraph">
                <wp:posOffset>635</wp:posOffset>
              </wp:positionV>
              <wp:extent cx="168910" cy="177800"/>
              <wp:effectExtent l="0" t="635" r="0" b="254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6BF1" w:rsidRDefault="000D6BF1">
                          <w:pPr>
                            <w:pStyle w:val="Fuzeil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3723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1.15pt;margin-top:.05pt;width:13.3pt;height:14pt;z-index:251657216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" stroked="f">
              <v:textbox inset="0,0,0,0">
                <w:txbxContent>
                  <w:p w:rsidR="000D6BF1" w:rsidRDefault="000D6BF1">
                    <w:pPr>
                      <w:pStyle w:val="Fuzeile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3723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BF1" w:rsidRDefault="00795229">
    <w:pPr>
      <w:pStyle w:val="Fuzeile"/>
      <w:ind w:right="360"/>
    </w:pPr>
    <w:r>
      <w:rPr>
        <w:noProof/>
        <w:lang w:eastAsia="de-DE"/>
      </w:rPr>
      <mc:AlternateContent>
        <mc:Choice Requires="wps">
          <w:drawing>
            <wp:anchor distT="0" distB="0" distL="4294966661" distR="4294966661" simplePos="0" relativeHeight="251658240" behindDoc="0" locked="0" layoutInCell="1" allowOverlap="1">
              <wp:simplePos x="0" y="0"/>
              <wp:positionH relativeFrom="page">
                <wp:posOffset>6491605</wp:posOffset>
              </wp:positionH>
              <wp:positionV relativeFrom="paragraph">
                <wp:posOffset>635</wp:posOffset>
              </wp:positionV>
              <wp:extent cx="168910" cy="177800"/>
              <wp:effectExtent l="0" t="635" r="0" b="254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6BF1" w:rsidRDefault="000D6BF1">
                          <w:pPr>
                            <w:pStyle w:val="Fuzeile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76E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11.15pt;margin-top:.05pt;width:13.3pt;height:14pt;z-index:251658240;visibility:visible;mso-wrap-style:square;mso-width-percent:0;mso-height-percent:0;mso-wrap-distance-left:-.05pt;mso-wrap-distance-top:0;mso-wrap-distance-right:-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" stroked="f">
              <v:textbox inset="0,0,0,0">
                <w:txbxContent>
                  <w:p w:rsidR="000D6BF1" w:rsidRDefault="000D6BF1">
                    <w:pPr>
                      <w:pStyle w:val="Fuzeile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A76E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038" w:rsidRDefault="00B53038">
      <w:r>
        <w:separator/>
      </w:r>
    </w:p>
  </w:footnote>
  <w:footnote w:type="continuationSeparator" w:id="0">
    <w:p w:rsidR="00B53038" w:rsidRDefault="00B53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bullet"/>
      <w:lvlText w:val=""/>
      <w:lvlJc w:val="left"/>
      <w:pPr>
        <w:tabs>
          <w:tab w:val="num" w:pos="0"/>
        </w:tabs>
        <w:ind w:left="355" w:firstLine="1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5E71502"/>
    <w:multiLevelType w:val="hybridMultilevel"/>
    <w:tmpl w:val="5DECC4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A52C6A"/>
    <w:multiLevelType w:val="hybridMultilevel"/>
    <w:tmpl w:val="D6D085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E16151"/>
    <w:multiLevelType w:val="hybridMultilevel"/>
    <w:tmpl w:val="9F0C39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9195B"/>
    <w:multiLevelType w:val="hybridMultilevel"/>
    <w:tmpl w:val="C9F4154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133618"/>
    <w:multiLevelType w:val="hybridMultilevel"/>
    <w:tmpl w:val="F4144B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70A86"/>
    <w:multiLevelType w:val="hybridMultilevel"/>
    <w:tmpl w:val="E6D28B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F6DC9"/>
    <w:multiLevelType w:val="hybridMultilevel"/>
    <w:tmpl w:val="3D42723A"/>
    <w:lvl w:ilvl="0" w:tplc="1D64C80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6476E"/>
    <w:multiLevelType w:val="hybridMultilevel"/>
    <w:tmpl w:val="AEE2A5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E5645"/>
    <w:multiLevelType w:val="hybridMultilevel"/>
    <w:tmpl w:val="983CE284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C7523A"/>
    <w:multiLevelType w:val="hybridMultilevel"/>
    <w:tmpl w:val="D16CDC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A69E2"/>
    <w:multiLevelType w:val="hybridMultilevel"/>
    <w:tmpl w:val="F1C2349A"/>
    <w:lvl w:ilvl="0" w:tplc="78E08D8E">
      <w:numFmt w:val="bullet"/>
      <w:lvlText w:val=""/>
      <w:lvlJc w:val="left"/>
      <w:pPr>
        <w:ind w:left="1068" w:hanging="708"/>
      </w:pPr>
      <w:rPr>
        <w:rFonts w:ascii="Symbol" w:eastAsia="Arial Unicode MS" w:hAnsi="Symbol" w:cs="Corbe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6"/>
  </w:num>
  <w:num w:numId="11">
    <w:abstractNumId w:val="12"/>
  </w:num>
  <w:num w:numId="12">
    <w:abstractNumId w:val="18"/>
  </w:num>
  <w:num w:numId="13">
    <w:abstractNumId w:val="10"/>
  </w:num>
  <w:num w:numId="14">
    <w:abstractNumId w:val="9"/>
  </w:num>
  <w:num w:numId="15">
    <w:abstractNumId w:val="19"/>
  </w:num>
  <w:num w:numId="16">
    <w:abstractNumId w:val="17"/>
  </w:num>
  <w:num w:numId="17">
    <w:abstractNumId w:val="14"/>
  </w:num>
  <w:num w:numId="18">
    <w:abstractNumId w:val="11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E3"/>
    <w:rsid w:val="000120B2"/>
    <w:rsid w:val="00034017"/>
    <w:rsid w:val="00034349"/>
    <w:rsid w:val="000647F8"/>
    <w:rsid w:val="000D6BF1"/>
    <w:rsid w:val="00136712"/>
    <w:rsid w:val="00142AC2"/>
    <w:rsid w:val="001A3FE2"/>
    <w:rsid w:val="001B160C"/>
    <w:rsid w:val="001E07E5"/>
    <w:rsid w:val="002561A0"/>
    <w:rsid w:val="00287AE7"/>
    <w:rsid w:val="00292D89"/>
    <w:rsid w:val="002D3472"/>
    <w:rsid w:val="002F2DD3"/>
    <w:rsid w:val="003057C5"/>
    <w:rsid w:val="00321EA8"/>
    <w:rsid w:val="003373E2"/>
    <w:rsid w:val="00345A36"/>
    <w:rsid w:val="003D0E9B"/>
    <w:rsid w:val="0049303B"/>
    <w:rsid w:val="004B1AC1"/>
    <w:rsid w:val="00517D04"/>
    <w:rsid w:val="0053451F"/>
    <w:rsid w:val="00540AEF"/>
    <w:rsid w:val="00546033"/>
    <w:rsid w:val="005532E3"/>
    <w:rsid w:val="005A76E7"/>
    <w:rsid w:val="005F6D26"/>
    <w:rsid w:val="00637DA6"/>
    <w:rsid w:val="00642AC9"/>
    <w:rsid w:val="0065316A"/>
    <w:rsid w:val="0066003A"/>
    <w:rsid w:val="0066391F"/>
    <w:rsid w:val="006C0CCA"/>
    <w:rsid w:val="00732071"/>
    <w:rsid w:val="00795229"/>
    <w:rsid w:val="007C3600"/>
    <w:rsid w:val="008145F3"/>
    <w:rsid w:val="00821119"/>
    <w:rsid w:val="00825E62"/>
    <w:rsid w:val="0084022E"/>
    <w:rsid w:val="00863F03"/>
    <w:rsid w:val="008C354D"/>
    <w:rsid w:val="008E2A94"/>
    <w:rsid w:val="00926B8A"/>
    <w:rsid w:val="009B4E92"/>
    <w:rsid w:val="009F7CF8"/>
    <w:rsid w:val="00A11959"/>
    <w:rsid w:val="00A46E7A"/>
    <w:rsid w:val="00A842B7"/>
    <w:rsid w:val="00AA43F9"/>
    <w:rsid w:val="00AA60C4"/>
    <w:rsid w:val="00AB7FAB"/>
    <w:rsid w:val="00B17230"/>
    <w:rsid w:val="00B2316C"/>
    <w:rsid w:val="00B3723A"/>
    <w:rsid w:val="00B53038"/>
    <w:rsid w:val="00B64B54"/>
    <w:rsid w:val="00BB351C"/>
    <w:rsid w:val="00C26773"/>
    <w:rsid w:val="00C66918"/>
    <w:rsid w:val="00CC4F4D"/>
    <w:rsid w:val="00CE14CD"/>
    <w:rsid w:val="00CF04DF"/>
    <w:rsid w:val="00CF7748"/>
    <w:rsid w:val="00D55D51"/>
    <w:rsid w:val="00E46CB1"/>
    <w:rsid w:val="00E73D09"/>
    <w:rsid w:val="00EB5F0F"/>
    <w:rsid w:val="00EB7778"/>
    <w:rsid w:val="00EF2DBF"/>
    <w:rsid w:val="00F270DA"/>
    <w:rsid w:val="00F53276"/>
    <w:rsid w:val="00F7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A6A3C6F"/>
  <w15:chartTrackingRefBased/>
  <w15:docId w15:val="{89734C67-C855-4C8F-B368-E5FDEFA25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rFonts w:ascii="Cambria" w:eastAsia="Arial Unicode MS" w:hAnsi="Cambria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keepNext/>
      <w:numPr>
        <w:numId w:val="1"/>
      </w:numPr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berschrift2">
    <w:name w:val="heading 2"/>
    <w:basedOn w:val="Standard"/>
    <w:next w:val="Textkrper"/>
    <w:qFormat/>
    <w:pPr>
      <w:keepNext/>
      <w:numPr>
        <w:ilvl w:val="1"/>
        <w:numId w:val="1"/>
      </w:numPr>
      <w:jc w:val="both"/>
      <w:outlineLvl w:val="1"/>
    </w:pPr>
    <w:rPr>
      <w:rFonts w:ascii="Verdana" w:eastAsia="Times New Roman" w:hAnsi="Verdana"/>
      <w:b/>
      <w:szCs w:val="20"/>
    </w:rPr>
  </w:style>
  <w:style w:type="paragraph" w:styleId="berschrift4">
    <w:name w:val="heading 4"/>
    <w:basedOn w:val="Standard"/>
    <w:next w:val="Textkrper"/>
    <w:qFormat/>
    <w:pPr>
      <w:keepNext/>
      <w:numPr>
        <w:ilvl w:val="3"/>
        <w:numId w:val="1"/>
      </w:numPr>
      <w:spacing w:before="200"/>
      <w:outlineLvl w:val="3"/>
    </w:pPr>
    <w:rPr>
      <w:rFonts w:ascii="Calibri" w:hAnsi="Calibri"/>
      <w:b/>
      <w:bCs/>
      <w:i/>
      <w:iCs/>
      <w:color w:val="4F81BD"/>
    </w:rPr>
  </w:style>
  <w:style w:type="paragraph" w:styleId="berschrift5">
    <w:name w:val="heading 5"/>
    <w:basedOn w:val="Standard"/>
    <w:next w:val="Textkrper"/>
    <w:qFormat/>
    <w:pPr>
      <w:keepNext/>
      <w:numPr>
        <w:ilvl w:val="4"/>
        <w:numId w:val="1"/>
      </w:numPr>
      <w:spacing w:before="200"/>
      <w:outlineLvl w:val="4"/>
    </w:pPr>
    <w:rPr>
      <w:rFonts w:ascii="Calibri" w:hAnsi="Calibri"/>
      <w:color w:val="244061"/>
    </w:rPr>
  </w:style>
  <w:style w:type="paragraph" w:styleId="berschrift8">
    <w:name w:val="heading 8"/>
    <w:basedOn w:val="Standard"/>
    <w:next w:val="Textkrper"/>
    <w:qFormat/>
    <w:pPr>
      <w:keepNext/>
      <w:numPr>
        <w:ilvl w:val="7"/>
        <w:numId w:val="1"/>
      </w:numPr>
      <w:spacing w:before="200"/>
      <w:outlineLvl w:val="7"/>
    </w:pPr>
    <w:rPr>
      <w:rFonts w:ascii="Calibri" w:hAnsi="Calibri"/>
      <w:color w:val="363636"/>
      <w:sz w:val="20"/>
      <w:szCs w:val="20"/>
    </w:rPr>
  </w:style>
  <w:style w:type="paragraph" w:styleId="berschrift9">
    <w:name w:val="heading 9"/>
    <w:basedOn w:val="Standard"/>
    <w:next w:val="Textkrper"/>
    <w:qFormat/>
    <w:pPr>
      <w:keepNext/>
      <w:numPr>
        <w:ilvl w:val="8"/>
        <w:numId w:val="1"/>
      </w:numPr>
      <w:spacing w:before="200"/>
      <w:outlineLvl w:val="8"/>
    </w:pPr>
    <w:rPr>
      <w:rFonts w:ascii="Calibri" w:hAnsi="Calibri"/>
      <w:i/>
      <w:iCs/>
      <w:color w:val="363636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1">
    <w:name w:val="ListLabel 1"/>
    <w:rPr>
      <w:b/>
      <w:i/>
      <w:sz w:val="24"/>
      <w:u w:val="none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b/>
    </w:rPr>
  </w:style>
  <w:style w:type="character" w:customStyle="1" w:styleId="TextkrperZeichen">
    <w:name w:val="Textkörper Zeichen"/>
    <w:rPr>
      <w:rFonts w:cs="Times New Roman"/>
    </w:rPr>
  </w:style>
  <w:style w:type="character" w:customStyle="1" w:styleId="berschrift2Zeichen">
    <w:name w:val="Überschrift 2 Zeichen"/>
    <w:rPr>
      <w:rFonts w:cs="Times New Roman"/>
    </w:rPr>
  </w:style>
  <w:style w:type="character" w:customStyle="1" w:styleId="berschrift1Zeichen">
    <w:name w:val="Überschrift 1 Zeichen"/>
    <w:rPr>
      <w:rFonts w:cs="Times New Roman"/>
    </w:rPr>
  </w:style>
  <w:style w:type="character" w:customStyle="1" w:styleId="KopfzeileZeichen">
    <w:name w:val="Kopfzeile Zeichen"/>
    <w:rPr>
      <w:rFonts w:cs="Times New Roman"/>
    </w:rPr>
  </w:style>
  <w:style w:type="character" w:customStyle="1" w:styleId="FuzeileZeichen">
    <w:name w:val="Fußzeile Zeichen"/>
    <w:rPr>
      <w:rFonts w:cs="Times New Roman"/>
    </w:rPr>
  </w:style>
  <w:style w:type="character" w:customStyle="1" w:styleId="Textkrper2Zeichen">
    <w:name w:val="Textkörper 2 Zeichen"/>
    <w:rPr>
      <w:rFonts w:cs="Times New Roman"/>
    </w:rPr>
  </w:style>
  <w:style w:type="character" w:customStyle="1" w:styleId="berschrift4Zeichen">
    <w:name w:val="Überschrift 4 Zeichen"/>
    <w:rPr>
      <w:rFonts w:cs="Times New Roman"/>
    </w:rPr>
  </w:style>
  <w:style w:type="character" w:customStyle="1" w:styleId="aufgabe11">
    <w:name w:val="aufgabe11"/>
    <w:rPr>
      <w:rFonts w:cs="Times New Roman"/>
    </w:rPr>
  </w:style>
  <w:style w:type="character" w:customStyle="1" w:styleId="berschrift5Zeichen">
    <w:name w:val="Überschrift 5 Zeichen"/>
    <w:rPr>
      <w:rFonts w:cs="Times New Roman"/>
    </w:rPr>
  </w:style>
  <w:style w:type="character" w:customStyle="1" w:styleId="Textkrper3Zeichen">
    <w:name w:val="Textkörper 3 Zeichen"/>
    <w:rPr>
      <w:rFonts w:cs="Times New Roman"/>
    </w:rPr>
  </w:style>
  <w:style w:type="character" w:customStyle="1" w:styleId="berschrift8Zeichen">
    <w:name w:val="Überschrift 8 Zeichen"/>
    <w:rPr>
      <w:rFonts w:cs="Times New Roman"/>
    </w:rPr>
  </w:style>
  <w:style w:type="character" w:customStyle="1" w:styleId="berschrift9Zeichen">
    <w:name w:val="Überschrift 9 Zeichen"/>
    <w:rPr>
      <w:rFonts w:cs="Times New Roman"/>
    </w:rPr>
  </w:style>
  <w:style w:type="character" w:styleId="Seitenzahl">
    <w:name w:val="page number"/>
    <w:rPr>
      <w:rFonts w:cs="Times New Roman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pPr>
      <w:jc w:val="both"/>
    </w:pPr>
    <w:rPr>
      <w:rFonts w:ascii="Courier New" w:eastAsia="Times New Roman" w:hAnsi="Courier New"/>
      <w:szCs w:val="20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Textkrper2">
    <w:name w:val="Body Text 2"/>
    <w:basedOn w:val="Standard"/>
  </w:style>
  <w:style w:type="paragraph" w:customStyle="1" w:styleId="aufgabe1">
    <w:name w:val="aufgabe1"/>
    <w:basedOn w:val="Standard"/>
  </w:style>
  <w:style w:type="paragraph" w:styleId="StandardWeb">
    <w:name w:val="Normal (Web)"/>
    <w:basedOn w:val="Standard"/>
  </w:style>
  <w:style w:type="paragraph" w:styleId="Textkrper3">
    <w:name w:val="Body Text 3"/>
    <w:basedOn w:val="Standard"/>
  </w:style>
  <w:style w:type="paragraph" w:customStyle="1" w:styleId="Textkrper31">
    <w:name w:val="Textkörper 31"/>
    <w:basedOn w:val="Standard"/>
  </w:style>
  <w:style w:type="paragraph" w:customStyle="1" w:styleId="Framecontents">
    <w:name w:val="Frame contents"/>
    <w:basedOn w:val="Textkrper"/>
  </w:style>
  <w:style w:type="paragraph" w:styleId="Listenabsatz">
    <w:name w:val="List Paragraph"/>
    <w:basedOn w:val="Standard"/>
    <w:uiPriority w:val="34"/>
    <w:qFormat/>
    <w:rsid w:val="000120B2"/>
    <w:pPr>
      <w:suppressAutoHyphens w:val="0"/>
      <w:ind w:left="708"/>
    </w:pPr>
    <w:rPr>
      <w:rFonts w:ascii="Arial" w:eastAsia="Times New Roman" w:hAnsi="Arial"/>
      <w:kern w:val="0"/>
      <w:lang w:eastAsia="de-DE"/>
    </w:rPr>
  </w:style>
  <w:style w:type="character" w:styleId="Hyperlink">
    <w:name w:val="Hyperlink"/>
    <w:basedOn w:val="Absatz-Standardschriftart"/>
    <w:rsid w:val="002561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A58E8AA9B9234BA27822F12D5BB0DD" ma:contentTypeVersion="16" ma:contentTypeDescription="Ein neues Dokument erstellen." ma:contentTypeScope="" ma:versionID="549e39b93c68ad2b1e075c442947cbe7">
  <xsd:schema xmlns:xsd="http://www.w3.org/2001/XMLSchema" xmlns:xs="http://www.w3.org/2001/XMLSchema" xmlns:p="http://schemas.microsoft.com/office/2006/metadata/properties" xmlns:ns2="a620434b-5e09-4935-88fc-c626ae669973" xmlns:ns3="6df8461f-aa3f-4f9b-9b55-655809a95276" targetNamespace="http://schemas.microsoft.com/office/2006/metadata/properties" ma:root="true" ma:fieldsID="8cdca8713c53c8fbf3f218bfc7dc842c" ns2:_="" ns3:_="">
    <xsd:import namespace="a620434b-5e09-4935-88fc-c626ae669973"/>
    <xsd:import namespace="6df8461f-aa3f-4f9b-9b55-655809a952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20434b-5e09-4935-88fc-c626ae6699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98aefda-962a-45ab-9067-7b551c46db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8461f-aa3f-4f9b-9b55-655809a9527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c5ca1ba-7ef8-4e36-8d95-2d694e057e8f}" ma:internalName="TaxCatchAll" ma:showField="CatchAllData" ma:web="6df8461f-aa3f-4f9b-9b55-655809a952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F16D30-18CC-4E4E-92AA-9361758D8BC4}"/>
</file>

<file path=customXml/itemProps2.xml><?xml version="1.0" encoding="utf-8"?>
<ds:datastoreItem xmlns:ds="http://schemas.openxmlformats.org/officeDocument/2006/customXml" ds:itemID="{9673004B-783C-45EC-A844-0A36C46C0A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 Oberhausen</vt:lpstr>
    </vt:vector>
  </TitlesOfParts>
  <Company>Stadtverwaltung Düsseldorf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 Oberhausen</dc:title>
  <dc:subject/>
  <dc:creator>T511603</dc:creator>
  <cp:keywords/>
  <cp:lastModifiedBy>Stratmann, Ute</cp:lastModifiedBy>
  <cp:revision>36</cp:revision>
  <cp:lastPrinted>2009-12-07T09:01:00Z</cp:lastPrinted>
  <dcterms:created xsi:type="dcterms:W3CDTF">2022-01-26T20:16:00Z</dcterms:created>
  <dcterms:modified xsi:type="dcterms:W3CDTF">2022-08-22T06:30:00Z</dcterms:modified>
</cp:coreProperties>
</file>