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5ED2" w:rsidRPr="00520B42" w:rsidRDefault="00520B42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>„</w:t>
      </w:r>
      <w:r w:rsidR="007F7053" w:rsidRPr="00397D52">
        <w:rPr>
          <w:rFonts w:ascii="Verdana" w:hAnsi="Verdana"/>
          <w:b/>
          <w:color w:val="0070C0"/>
          <w:sz w:val="21"/>
          <w:szCs w:val="21"/>
        </w:rPr>
        <w:t>Heimliche*r Chef*in</w:t>
      </w:r>
      <w:r w:rsidRPr="00520B42">
        <w:rPr>
          <w:rFonts w:ascii="Verdana" w:hAnsi="Verdana" w:cs="Arial"/>
          <w:b/>
          <w:color w:val="0070C0"/>
          <w:sz w:val="21"/>
          <w:szCs w:val="21"/>
        </w:rPr>
        <w:t>“</w:t>
      </w:r>
    </w:p>
    <w:p w:rsidR="00397D52" w:rsidRDefault="00397D52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</w:p>
    <w:p w:rsidR="00B5556E" w:rsidRPr="00397D52" w:rsidRDefault="00397D52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  <w:bookmarkStart w:id="0" w:name="_GoBack"/>
      <w:bookmarkEnd w:id="0"/>
      <w:r w:rsidRPr="00397D52">
        <w:rPr>
          <w:rFonts w:ascii="Verdana" w:hAnsi="Verdana" w:cs="Arial"/>
          <w:b/>
          <w:sz w:val="21"/>
          <w:szCs w:val="21"/>
        </w:rPr>
        <w:t>Körpersprache</w:t>
      </w:r>
    </w:p>
    <w:p w:rsidR="00CE0E6D" w:rsidRPr="00B5556E" w:rsidRDefault="00CE0E6D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7F7053">
        <w:rPr>
          <w:rFonts w:ascii="Verdana" w:hAnsi="Verdana" w:cs="Arial"/>
          <w:sz w:val="21"/>
          <w:szCs w:val="21"/>
        </w:rPr>
        <w:t>Herausfinden, wer der/</w:t>
      </w:r>
      <w:proofErr w:type="gramStart"/>
      <w:r w:rsidR="007F7053">
        <w:rPr>
          <w:rFonts w:ascii="Verdana" w:hAnsi="Verdana" w:cs="Arial"/>
          <w:sz w:val="21"/>
          <w:szCs w:val="21"/>
        </w:rPr>
        <w:t>die Chef</w:t>
      </w:r>
      <w:proofErr w:type="gramEnd"/>
      <w:r w:rsidR="007F7053">
        <w:rPr>
          <w:rFonts w:ascii="Verdana" w:hAnsi="Verdana" w:cs="Arial"/>
          <w:sz w:val="21"/>
          <w:szCs w:val="21"/>
        </w:rPr>
        <w:t>*in ist</w:t>
      </w:r>
      <w:r w:rsidR="00CE0E6D" w:rsidRPr="00CE0E6D">
        <w:rPr>
          <w:rFonts w:ascii="Verdana" w:hAnsi="Verdana" w:cs="Arial"/>
          <w:sz w:val="21"/>
          <w:szCs w:val="21"/>
        </w:rPr>
        <w:t xml:space="preserve"> </w:t>
      </w:r>
      <w:r w:rsidR="007F7053" w:rsidRPr="004B1AC1">
        <w:rPr>
          <w:rFonts w:ascii="Verdana" w:hAnsi="Verdana"/>
          <w:sz w:val="21"/>
          <w:szCs w:val="21"/>
        </w:rPr>
        <w:t>(Körpersprache)</w:t>
      </w:r>
      <w:r w:rsidR="00CE0E6D">
        <w:rPr>
          <w:rFonts w:ascii="Verdana" w:hAnsi="Verdana"/>
          <w:sz w:val="21"/>
          <w:szCs w:val="21"/>
        </w:rPr>
        <w:t xml:space="preserve"> 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CE0E6D">
        <w:rPr>
          <w:rFonts w:ascii="Verdana" w:hAnsi="Verdana" w:cs="Arial"/>
          <w:sz w:val="21"/>
          <w:szCs w:val="21"/>
        </w:rPr>
        <w:t>10 – 15 M</w:t>
      </w:r>
      <w:r w:rsidR="0001028F" w:rsidRPr="0001028F">
        <w:rPr>
          <w:rFonts w:ascii="Verdana" w:hAnsi="Verdana" w:cs="Arial"/>
          <w:sz w:val="21"/>
          <w:szCs w:val="21"/>
        </w:rPr>
        <w:t>inuten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CE0E6D">
        <w:rPr>
          <w:rFonts w:ascii="Verdana" w:hAnsi="Verdana" w:cs="Arial"/>
          <w:sz w:val="21"/>
          <w:szCs w:val="21"/>
        </w:rPr>
        <w:t xml:space="preserve">15 </w:t>
      </w:r>
      <w:r w:rsidR="0001028F" w:rsidRPr="0001028F">
        <w:rPr>
          <w:rFonts w:ascii="Verdana" w:hAnsi="Verdana" w:cs="Arial"/>
          <w:sz w:val="21"/>
          <w:szCs w:val="21"/>
        </w:rPr>
        <w:t>– 30 Personen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20B42">
        <w:rPr>
          <w:rFonts w:ascii="Verdana" w:hAnsi="Verdana" w:cs="Arial"/>
          <w:sz w:val="21"/>
          <w:szCs w:val="21"/>
        </w:rPr>
        <w:t>ausreichend Platz</w:t>
      </w:r>
      <w:r w:rsidR="007F7053">
        <w:rPr>
          <w:rFonts w:ascii="Verdana" w:hAnsi="Verdana" w:cs="Arial"/>
          <w:sz w:val="21"/>
          <w:szCs w:val="21"/>
        </w:rPr>
        <w:t>,</w:t>
      </w:r>
      <w:r w:rsidR="00520B42">
        <w:rPr>
          <w:rFonts w:ascii="Verdana" w:hAnsi="Verdana" w:cs="Arial"/>
          <w:sz w:val="21"/>
          <w:szCs w:val="21"/>
        </w:rPr>
        <w:t xml:space="preserve"> um sich </w:t>
      </w:r>
      <w:r w:rsidR="00CE0E6D">
        <w:rPr>
          <w:rFonts w:ascii="Verdana" w:hAnsi="Verdana" w:cs="Arial"/>
          <w:sz w:val="21"/>
          <w:szCs w:val="21"/>
        </w:rPr>
        <w:t>im Kreis aufzustellen</w:t>
      </w:r>
      <w:r w:rsidR="00520B42">
        <w:rPr>
          <w:rFonts w:ascii="Verdana" w:hAnsi="Verdana" w:cs="Arial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 xml:space="preserve"> 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>nicht erforderlich</w:t>
      </w:r>
      <w:r w:rsidR="0001028F" w:rsidRPr="0001028F">
        <w:rPr>
          <w:rFonts w:ascii="Verdana" w:hAnsi="Verdana" w:cs="Arial"/>
          <w:b/>
          <w:sz w:val="21"/>
          <w:szCs w:val="21"/>
        </w:rPr>
        <w:t xml:space="preserve"> 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 w:rsidR="00CE0E6D">
        <w:rPr>
          <w:rFonts w:ascii="Verdana" w:hAnsi="Verdana" w:cs="Arial"/>
          <w:sz w:val="21"/>
          <w:szCs w:val="21"/>
        </w:rPr>
        <w:t>keine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B5556E" w:rsidRDefault="00520B42" w:rsidP="00573CF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ab/>
      </w:r>
      <w:r w:rsidR="00B5556E"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AA4B60" w:rsidRDefault="00B5556E" w:rsidP="00573CF9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Spielregeln:</w:t>
      </w:r>
    </w:p>
    <w:p w:rsidR="007F7053" w:rsidRDefault="007F7053" w:rsidP="007F7053">
      <w:pPr>
        <w:spacing w:line="360" w:lineRule="auto"/>
        <w:rPr>
          <w:rFonts w:ascii="Verdana" w:hAnsi="Verdana"/>
          <w:sz w:val="21"/>
          <w:szCs w:val="21"/>
        </w:rPr>
      </w:pPr>
      <w:r w:rsidRPr="004B1AC1">
        <w:rPr>
          <w:rFonts w:ascii="Verdana" w:hAnsi="Verdana"/>
          <w:sz w:val="21"/>
          <w:szCs w:val="21"/>
        </w:rPr>
        <w:t>Die Gruppe steht oder sitzt im Kreis und schließt die Augen.</w:t>
      </w:r>
      <w:r>
        <w:rPr>
          <w:rFonts w:ascii="Verdana" w:hAnsi="Verdana"/>
          <w:sz w:val="21"/>
          <w:szCs w:val="21"/>
        </w:rPr>
        <w:t xml:space="preserve"> Der/die </w:t>
      </w:r>
      <w:r w:rsidRPr="004B1AC1">
        <w:rPr>
          <w:rFonts w:ascii="Verdana" w:hAnsi="Verdana"/>
          <w:sz w:val="21"/>
          <w:szCs w:val="21"/>
        </w:rPr>
        <w:t>Spielleiter</w:t>
      </w:r>
      <w:r>
        <w:rPr>
          <w:rFonts w:ascii="Verdana" w:hAnsi="Verdana"/>
          <w:sz w:val="21"/>
          <w:szCs w:val="21"/>
        </w:rPr>
        <w:t>*in</w:t>
      </w:r>
      <w:r w:rsidRPr="004B1AC1">
        <w:rPr>
          <w:rFonts w:ascii="Verdana" w:hAnsi="Verdana"/>
          <w:sz w:val="21"/>
          <w:szCs w:val="21"/>
        </w:rPr>
        <w:t xml:space="preserve"> geht im Rücken der Gruppe die Runde ab und bestimmt eine</w:t>
      </w:r>
      <w:r>
        <w:rPr>
          <w:rFonts w:ascii="Verdana" w:hAnsi="Verdana"/>
          <w:sz w:val="21"/>
          <w:szCs w:val="21"/>
        </w:rPr>
        <w:t>*</w:t>
      </w:r>
      <w:r w:rsidRPr="004B1AC1">
        <w:rPr>
          <w:rFonts w:ascii="Verdana" w:hAnsi="Verdana"/>
          <w:sz w:val="21"/>
          <w:szCs w:val="21"/>
        </w:rPr>
        <w:t>n Mitspieler</w:t>
      </w:r>
      <w:r>
        <w:rPr>
          <w:rFonts w:ascii="Verdana" w:hAnsi="Verdana"/>
          <w:sz w:val="21"/>
          <w:szCs w:val="21"/>
        </w:rPr>
        <w:t>*in</w:t>
      </w:r>
      <w:r w:rsidRPr="004B1AC1">
        <w:rPr>
          <w:rFonts w:ascii="Verdana" w:hAnsi="Verdana"/>
          <w:sz w:val="21"/>
          <w:szCs w:val="21"/>
        </w:rPr>
        <w:t xml:space="preserve"> zum</w:t>
      </w:r>
      <w:r>
        <w:rPr>
          <w:rFonts w:ascii="Verdana" w:hAnsi="Verdana"/>
          <w:sz w:val="21"/>
          <w:szCs w:val="21"/>
        </w:rPr>
        <w:t>/zur</w:t>
      </w:r>
      <w:r w:rsidRPr="004B1AC1">
        <w:rPr>
          <w:rFonts w:ascii="Verdana" w:hAnsi="Verdana"/>
          <w:sz w:val="21"/>
          <w:szCs w:val="21"/>
        </w:rPr>
        <w:t xml:space="preserve"> heimlichen Chef</w:t>
      </w:r>
      <w:r>
        <w:rPr>
          <w:rFonts w:ascii="Verdana" w:hAnsi="Verdana"/>
          <w:sz w:val="21"/>
          <w:szCs w:val="21"/>
        </w:rPr>
        <w:t xml:space="preserve">*in – dieser </w:t>
      </w:r>
      <w:r w:rsidRPr="004B1AC1">
        <w:rPr>
          <w:rFonts w:ascii="Verdana" w:hAnsi="Verdana"/>
          <w:sz w:val="21"/>
          <w:szCs w:val="21"/>
        </w:rPr>
        <w:t xml:space="preserve">Person </w:t>
      </w:r>
      <w:r>
        <w:rPr>
          <w:rFonts w:ascii="Verdana" w:hAnsi="Verdana"/>
          <w:sz w:val="21"/>
          <w:szCs w:val="21"/>
        </w:rPr>
        <w:t xml:space="preserve">wird auf den Rücken getippt. </w:t>
      </w:r>
      <w:r w:rsidRPr="004B1AC1">
        <w:rPr>
          <w:rFonts w:ascii="Verdana" w:hAnsi="Verdana"/>
          <w:sz w:val="21"/>
          <w:szCs w:val="21"/>
        </w:rPr>
        <w:t>Die Gruppe öffnet wieder die Augen und stellt Vermutungen an, wer der</w:t>
      </w:r>
      <w:r>
        <w:rPr>
          <w:rFonts w:ascii="Verdana" w:hAnsi="Verdana"/>
          <w:sz w:val="21"/>
          <w:szCs w:val="21"/>
        </w:rPr>
        <w:t>/</w:t>
      </w:r>
      <w:proofErr w:type="gramStart"/>
      <w:r>
        <w:rPr>
          <w:rFonts w:ascii="Verdana" w:hAnsi="Verdana"/>
          <w:sz w:val="21"/>
          <w:szCs w:val="21"/>
        </w:rPr>
        <w:t>die</w:t>
      </w:r>
      <w:r w:rsidRPr="004B1AC1">
        <w:rPr>
          <w:rFonts w:ascii="Verdana" w:hAnsi="Verdana"/>
          <w:sz w:val="21"/>
          <w:szCs w:val="21"/>
        </w:rPr>
        <w:t xml:space="preserve"> heimliche Chef</w:t>
      </w:r>
      <w:proofErr w:type="gramEnd"/>
      <w:r>
        <w:rPr>
          <w:rFonts w:ascii="Verdana" w:hAnsi="Verdana"/>
          <w:sz w:val="21"/>
          <w:szCs w:val="21"/>
        </w:rPr>
        <w:t>*in</w:t>
      </w:r>
      <w:r w:rsidRPr="004B1AC1">
        <w:rPr>
          <w:rFonts w:ascii="Verdana" w:hAnsi="Verdana"/>
          <w:sz w:val="21"/>
          <w:szCs w:val="21"/>
        </w:rPr>
        <w:t xml:space="preserve"> geworden ist. Der</w:t>
      </w:r>
      <w:r>
        <w:rPr>
          <w:rFonts w:ascii="Verdana" w:hAnsi="Verdana"/>
          <w:sz w:val="21"/>
          <w:szCs w:val="21"/>
        </w:rPr>
        <w:t>/</w:t>
      </w:r>
      <w:proofErr w:type="gramStart"/>
      <w:r>
        <w:rPr>
          <w:rFonts w:ascii="Verdana" w:hAnsi="Verdana"/>
          <w:sz w:val="21"/>
          <w:szCs w:val="21"/>
        </w:rPr>
        <w:t xml:space="preserve">die </w:t>
      </w:r>
      <w:r w:rsidRPr="004B1AC1">
        <w:rPr>
          <w:rFonts w:ascii="Verdana" w:hAnsi="Verdana"/>
          <w:sz w:val="21"/>
          <w:szCs w:val="21"/>
        </w:rPr>
        <w:t>heimliche Chef</w:t>
      </w:r>
      <w:proofErr w:type="gramEnd"/>
      <w:r>
        <w:rPr>
          <w:rFonts w:ascii="Verdana" w:hAnsi="Verdana"/>
          <w:sz w:val="21"/>
          <w:szCs w:val="21"/>
        </w:rPr>
        <w:t>*in</w:t>
      </w:r>
      <w:r w:rsidRPr="004B1AC1">
        <w:rPr>
          <w:rFonts w:ascii="Verdana" w:hAnsi="Verdana"/>
          <w:sz w:val="21"/>
          <w:szCs w:val="21"/>
        </w:rPr>
        <w:t xml:space="preserve"> gibt bewusst eine falsc</w:t>
      </w:r>
      <w:r>
        <w:rPr>
          <w:rFonts w:ascii="Verdana" w:hAnsi="Verdana"/>
          <w:sz w:val="21"/>
          <w:szCs w:val="21"/>
        </w:rPr>
        <w:t xml:space="preserve">he Vermutung ab, um sich </w:t>
      </w:r>
      <w:r w:rsidRPr="004B1AC1">
        <w:rPr>
          <w:rFonts w:ascii="Verdana" w:hAnsi="Verdana"/>
          <w:sz w:val="21"/>
          <w:szCs w:val="21"/>
        </w:rPr>
        <w:t>nicht zu verraten.</w:t>
      </w:r>
      <w:r>
        <w:rPr>
          <w:rFonts w:ascii="Verdana" w:hAnsi="Verdana"/>
          <w:sz w:val="21"/>
          <w:szCs w:val="21"/>
        </w:rPr>
        <w:t xml:space="preserve"> </w:t>
      </w:r>
    </w:p>
    <w:p w:rsidR="007F7053" w:rsidRPr="004B1AC1" w:rsidRDefault="007F7053" w:rsidP="007F7053">
      <w:pPr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Mehrere Runden spielen - z</w:t>
      </w:r>
      <w:r w:rsidRPr="004B1AC1">
        <w:rPr>
          <w:rFonts w:ascii="Verdana" w:hAnsi="Verdana"/>
          <w:sz w:val="21"/>
          <w:szCs w:val="21"/>
        </w:rPr>
        <w:t>um Abschluss alle zum</w:t>
      </w:r>
      <w:r>
        <w:rPr>
          <w:rFonts w:ascii="Verdana" w:hAnsi="Verdana"/>
          <w:sz w:val="21"/>
          <w:szCs w:val="21"/>
        </w:rPr>
        <w:t>/zur</w:t>
      </w:r>
      <w:r w:rsidRPr="004B1AC1">
        <w:rPr>
          <w:rFonts w:ascii="Verdana" w:hAnsi="Verdana"/>
          <w:sz w:val="21"/>
          <w:szCs w:val="21"/>
        </w:rPr>
        <w:t xml:space="preserve"> Chef bestimmen. Es entsteht eine ungeheure Spannung.</w:t>
      </w:r>
    </w:p>
    <w:p w:rsidR="00CD473A" w:rsidRDefault="00CD473A" w:rsidP="00CD473A">
      <w:pPr>
        <w:pStyle w:val="Listenabsatz"/>
        <w:spacing w:line="360" w:lineRule="auto"/>
        <w:ind w:left="720"/>
      </w:pPr>
    </w:p>
    <w:p w:rsidR="00CE0E6D" w:rsidRPr="00CD473A" w:rsidRDefault="00303B5E" w:rsidP="00CE0E6D">
      <w:pPr>
        <w:pStyle w:val="Listenabsatz"/>
        <w:numPr>
          <w:ilvl w:val="0"/>
          <w:numId w:val="20"/>
        </w:num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>Transfer</w:t>
      </w:r>
      <w:r w:rsidR="00CD473A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397D52">
        <w:rPr>
          <w:rFonts w:ascii="Verdana" w:hAnsi="Verdana"/>
          <w:sz w:val="21"/>
          <w:szCs w:val="21"/>
        </w:rPr>
        <w:t>Ein Spiel zur Wahrnehmung von Körpersprache: Wie sich Inneres nach außen spiegelt</w:t>
      </w:r>
      <w:r w:rsidR="00CE0E6D" w:rsidRPr="00CD473A">
        <w:rPr>
          <w:rFonts w:ascii="Verdana" w:hAnsi="Verdana"/>
          <w:sz w:val="21"/>
          <w:szCs w:val="21"/>
        </w:rPr>
        <w:t xml:space="preserve">. </w:t>
      </w:r>
    </w:p>
    <w:p w:rsidR="00CD473A" w:rsidRDefault="00CD473A" w:rsidP="00CE0E6D">
      <w:pPr>
        <w:spacing w:line="360" w:lineRule="auto"/>
        <w:rPr>
          <w:rFonts w:ascii="Verdana" w:hAnsi="Verdana"/>
          <w:sz w:val="21"/>
          <w:szCs w:val="21"/>
        </w:rPr>
      </w:pPr>
    </w:p>
    <w:p w:rsidR="00CE0E6D" w:rsidRPr="00546033" w:rsidRDefault="007F7053" w:rsidP="00CE0E6D">
      <w:pPr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Körpersprache, Wahrnehmung</w:t>
      </w:r>
      <w:r w:rsidR="00CE0E6D" w:rsidRPr="0003434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innere Sicherheit</w:t>
      </w:r>
      <w:r w:rsidR="00CE0E6D" w:rsidRPr="00034349">
        <w:rPr>
          <w:rFonts w:ascii="Verdana" w:hAnsi="Verdana"/>
          <w:sz w:val="21"/>
          <w:szCs w:val="21"/>
        </w:rPr>
        <w:t xml:space="preserve"> - Wirkung)</w:t>
      </w:r>
    </w:p>
    <w:p w:rsidR="00CE0E6D" w:rsidRDefault="00CE0E6D" w:rsidP="00CE0E6D">
      <w:pPr>
        <w:jc w:val="both"/>
        <w:rPr>
          <w:rFonts w:ascii="Arial" w:hAnsi="Arial"/>
          <w:b/>
          <w:sz w:val="20"/>
          <w:u w:val="single"/>
        </w:rPr>
      </w:pPr>
    </w:p>
    <w:p w:rsidR="00CE0E6D" w:rsidRDefault="00CE0E6D" w:rsidP="00CE0E6D">
      <w:pPr>
        <w:jc w:val="both"/>
        <w:rPr>
          <w:rFonts w:ascii="Arial" w:hAnsi="Arial"/>
          <w:b/>
          <w:sz w:val="20"/>
          <w:u w:val="single"/>
        </w:rPr>
      </w:pPr>
    </w:p>
    <w:p w:rsidR="00CE0E6D" w:rsidRDefault="00CE0E6D" w:rsidP="00CE0E6D">
      <w:pPr>
        <w:jc w:val="both"/>
        <w:rPr>
          <w:rFonts w:ascii="Arial" w:hAnsi="Arial"/>
          <w:b/>
          <w:sz w:val="20"/>
          <w:u w:val="single"/>
        </w:rPr>
      </w:pPr>
    </w:p>
    <w:p w:rsidR="00CE0E6D" w:rsidRDefault="00CE0E6D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</w:p>
    <w:sectPr w:rsidR="00CE0E6D" w:rsidSect="000D6BF1">
      <w:footerReference w:type="even" r:id="rId7"/>
      <w:footerReference w:type="default" r:id="rId8"/>
      <w:pgSz w:w="11906" w:h="16838"/>
      <w:pgMar w:top="1417" w:right="1417" w:bottom="708" w:left="1417" w:header="720" w:footer="720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8D" w:rsidRDefault="00562C8D">
      <w:r>
        <w:separator/>
      </w:r>
    </w:p>
  </w:endnote>
  <w:endnote w:type="continuationSeparator" w:id="0">
    <w:p w:rsidR="00562C8D" w:rsidRDefault="0056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0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.05pt;width:13.3pt;height:14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70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D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1.15pt;margin-top:.05pt;width:13.3pt;height:14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7D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8D" w:rsidRDefault="00562C8D">
      <w:r>
        <w:separator/>
      </w:r>
    </w:p>
  </w:footnote>
  <w:footnote w:type="continuationSeparator" w:id="0">
    <w:p w:rsidR="00562C8D" w:rsidRDefault="0056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55" w:firstLine="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71502"/>
    <w:multiLevelType w:val="hybridMultilevel"/>
    <w:tmpl w:val="5DECC4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52C6A"/>
    <w:multiLevelType w:val="hybridMultilevel"/>
    <w:tmpl w:val="D6D08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16151"/>
    <w:multiLevelType w:val="hybridMultilevel"/>
    <w:tmpl w:val="9F0C3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9195B"/>
    <w:multiLevelType w:val="hybridMultilevel"/>
    <w:tmpl w:val="C9F41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A86"/>
    <w:multiLevelType w:val="hybridMultilevel"/>
    <w:tmpl w:val="E6D28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3F6"/>
    <w:multiLevelType w:val="hybridMultilevel"/>
    <w:tmpl w:val="DA56A86A"/>
    <w:lvl w:ilvl="0" w:tplc="97FAD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F6DC9"/>
    <w:multiLevelType w:val="hybridMultilevel"/>
    <w:tmpl w:val="2F4CE1A8"/>
    <w:lvl w:ilvl="0" w:tplc="77E4DAB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476E"/>
    <w:multiLevelType w:val="hybridMultilevel"/>
    <w:tmpl w:val="AEE2A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5645"/>
    <w:multiLevelType w:val="hybridMultilevel"/>
    <w:tmpl w:val="983CE28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C7523A"/>
    <w:multiLevelType w:val="hybridMultilevel"/>
    <w:tmpl w:val="978E8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69E2"/>
    <w:multiLevelType w:val="hybridMultilevel"/>
    <w:tmpl w:val="F1C2349A"/>
    <w:lvl w:ilvl="0" w:tplc="78E08D8E">
      <w:numFmt w:val="bullet"/>
      <w:lvlText w:val=""/>
      <w:lvlJc w:val="left"/>
      <w:pPr>
        <w:ind w:left="1068" w:hanging="708"/>
      </w:pPr>
      <w:rPr>
        <w:rFonts w:ascii="Symbol" w:eastAsia="Arial Unicode MS" w:hAnsi="Symbol" w:cs="Corbe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19"/>
  </w:num>
  <w:num w:numId="13">
    <w:abstractNumId w:val="10"/>
  </w:num>
  <w:num w:numId="14">
    <w:abstractNumId w:val="9"/>
  </w:num>
  <w:num w:numId="15">
    <w:abstractNumId w:val="20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3"/>
    <w:rsid w:val="0001028F"/>
    <w:rsid w:val="000120B2"/>
    <w:rsid w:val="00034017"/>
    <w:rsid w:val="00075C69"/>
    <w:rsid w:val="00095C8D"/>
    <w:rsid w:val="000D6BF1"/>
    <w:rsid w:val="00142AC2"/>
    <w:rsid w:val="001A3FE2"/>
    <w:rsid w:val="001A73EA"/>
    <w:rsid w:val="001B160C"/>
    <w:rsid w:val="001E07E5"/>
    <w:rsid w:val="001E2AEB"/>
    <w:rsid w:val="002561A0"/>
    <w:rsid w:val="00287AE7"/>
    <w:rsid w:val="00292D89"/>
    <w:rsid w:val="002D3472"/>
    <w:rsid w:val="00303B5E"/>
    <w:rsid w:val="003057C5"/>
    <w:rsid w:val="00321EA8"/>
    <w:rsid w:val="003373E2"/>
    <w:rsid w:val="00345A36"/>
    <w:rsid w:val="00397D52"/>
    <w:rsid w:val="003D0E9B"/>
    <w:rsid w:val="003E15D9"/>
    <w:rsid w:val="004B1AC1"/>
    <w:rsid w:val="00517D04"/>
    <w:rsid w:val="00520B42"/>
    <w:rsid w:val="0053451F"/>
    <w:rsid w:val="00540AEF"/>
    <w:rsid w:val="00546033"/>
    <w:rsid w:val="005532E3"/>
    <w:rsid w:val="00562C8D"/>
    <w:rsid w:val="00573CF9"/>
    <w:rsid w:val="00581001"/>
    <w:rsid w:val="005F6D26"/>
    <w:rsid w:val="00637DA6"/>
    <w:rsid w:val="00642AC9"/>
    <w:rsid w:val="0065316A"/>
    <w:rsid w:val="0066391F"/>
    <w:rsid w:val="006C0CCA"/>
    <w:rsid w:val="00732071"/>
    <w:rsid w:val="00795229"/>
    <w:rsid w:val="007F7053"/>
    <w:rsid w:val="008145F3"/>
    <w:rsid w:val="00821119"/>
    <w:rsid w:val="00825E62"/>
    <w:rsid w:val="0084022E"/>
    <w:rsid w:val="00863F03"/>
    <w:rsid w:val="008E2A94"/>
    <w:rsid w:val="00926B8A"/>
    <w:rsid w:val="00935ED2"/>
    <w:rsid w:val="00957F0F"/>
    <w:rsid w:val="009B4E92"/>
    <w:rsid w:val="009B74FE"/>
    <w:rsid w:val="009F7CF8"/>
    <w:rsid w:val="00A46E7A"/>
    <w:rsid w:val="00A842B7"/>
    <w:rsid w:val="00AA43F9"/>
    <w:rsid w:val="00AA4B60"/>
    <w:rsid w:val="00AA60C4"/>
    <w:rsid w:val="00AB7FAB"/>
    <w:rsid w:val="00B2316C"/>
    <w:rsid w:val="00B5556E"/>
    <w:rsid w:val="00B64B54"/>
    <w:rsid w:val="00BB0473"/>
    <w:rsid w:val="00BB351C"/>
    <w:rsid w:val="00BF14EA"/>
    <w:rsid w:val="00C26773"/>
    <w:rsid w:val="00C66918"/>
    <w:rsid w:val="00CC4F4D"/>
    <w:rsid w:val="00CD473A"/>
    <w:rsid w:val="00CE0E6D"/>
    <w:rsid w:val="00CE14CD"/>
    <w:rsid w:val="00CF04DF"/>
    <w:rsid w:val="00CF2789"/>
    <w:rsid w:val="00CF7748"/>
    <w:rsid w:val="00D55D51"/>
    <w:rsid w:val="00E46CB1"/>
    <w:rsid w:val="00E73D09"/>
    <w:rsid w:val="00EB5F0F"/>
    <w:rsid w:val="00EB7778"/>
    <w:rsid w:val="00EF2DBF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7FC67A"/>
  <w15:chartTrackingRefBased/>
  <w15:docId w15:val="{89734C67-C855-4C8F-B368-E5FDEFA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both"/>
      <w:outlineLvl w:val="1"/>
    </w:pPr>
    <w:rPr>
      <w:rFonts w:ascii="Verdana" w:eastAsia="Times New Roman" w:hAnsi="Verdana"/>
      <w:b/>
      <w:szCs w:val="20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/>
      <w:outlineLvl w:val="4"/>
    </w:pPr>
    <w:rPr>
      <w:rFonts w:ascii="Calibri" w:hAnsi="Calibri"/>
      <w:color w:val="244061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character" w:customStyle="1" w:styleId="TextkrperZeichen">
    <w:name w:val="Textkörper Zeichen"/>
    <w:rPr>
      <w:rFonts w:cs="Times New Roman"/>
    </w:rPr>
  </w:style>
  <w:style w:type="character" w:customStyle="1" w:styleId="berschrift2Zeichen">
    <w:name w:val="Überschrift 2 Zeichen"/>
    <w:rPr>
      <w:rFonts w:cs="Times New Roman"/>
    </w:rPr>
  </w:style>
  <w:style w:type="character" w:customStyle="1" w:styleId="berschrift1Zeichen">
    <w:name w:val="Überschrift 1 Zeichen"/>
    <w:rPr>
      <w:rFonts w:cs="Times New Roman"/>
    </w:rPr>
  </w:style>
  <w:style w:type="character" w:customStyle="1" w:styleId="KopfzeileZeichen">
    <w:name w:val="Kopfzeile Zeichen"/>
    <w:rPr>
      <w:rFonts w:cs="Times New Roman"/>
    </w:rPr>
  </w:style>
  <w:style w:type="character" w:customStyle="1" w:styleId="FuzeileZeichen">
    <w:name w:val="Fußzeile Zeichen"/>
    <w:rPr>
      <w:rFonts w:cs="Times New Roman"/>
    </w:rPr>
  </w:style>
  <w:style w:type="character" w:customStyle="1" w:styleId="Textkrper2Zeichen">
    <w:name w:val="Textkörper 2 Zeichen"/>
    <w:rPr>
      <w:rFonts w:cs="Times New Roman"/>
    </w:rPr>
  </w:style>
  <w:style w:type="character" w:customStyle="1" w:styleId="berschrift4Zeichen">
    <w:name w:val="Überschrift 4 Zeichen"/>
    <w:rPr>
      <w:rFonts w:cs="Times New Roman"/>
    </w:rPr>
  </w:style>
  <w:style w:type="character" w:customStyle="1" w:styleId="aufgabe11">
    <w:name w:val="aufgabe11"/>
    <w:rPr>
      <w:rFonts w:cs="Times New Roman"/>
    </w:rPr>
  </w:style>
  <w:style w:type="character" w:customStyle="1" w:styleId="berschrift5Zeichen">
    <w:name w:val="Überschrift 5 Zeichen"/>
    <w:rPr>
      <w:rFonts w:cs="Times New Roman"/>
    </w:rPr>
  </w:style>
  <w:style w:type="character" w:customStyle="1" w:styleId="Textkrper3Zeichen">
    <w:name w:val="Textkörper 3 Zeichen"/>
    <w:rPr>
      <w:rFonts w:cs="Times New Roman"/>
    </w:rPr>
  </w:style>
  <w:style w:type="character" w:customStyle="1" w:styleId="berschrift8Zeichen">
    <w:name w:val="Überschrift 8 Zeichen"/>
    <w:rPr>
      <w:rFonts w:cs="Times New Roman"/>
    </w:rPr>
  </w:style>
  <w:style w:type="character" w:customStyle="1" w:styleId="berschrift9Zeichen">
    <w:name w:val="Überschrift 9 Zeichen"/>
    <w:rPr>
      <w:rFonts w:cs="Times New Roman"/>
    </w:rPr>
  </w:style>
  <w:style w:type="character" w:styleId="Seitenzahl">
    <w:name w:val="page number"/>
    <w:rPr>
      <w:rFonts w:cs="Times New Roman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urier New" w:eastAsia="Times New Roman" w:hAnsi="Courier New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paragraph" w:customStyle="1" w:styleId="aufgabe1">
    <w:name w:val="aufgabe1"/>
    <w:basedOn w:val="Standard"/>
  </w:style>
  <w:style w:type="paragraph" w:styleId="StandardWeb">
    <w:name w:val="Normal (Web)"/>
    <w:basedOn w:val="Standard"/>
  </w:style>
  <w:style w:type="paragraph" w:styleId="Textkrper3">
    <w:name w:val="Body Text 3"/>
    <w:basedOn w:val="Standard"/>
  </w:style>
  <w:style w:type="paragraph" w:customStyle="1" w:styleId="Textkrper31">
    <w:name w:val="Textkörper 31"/>
    <w:basedOn w:val="Standard"/>
  </w:style>
  <w:style w:type="paragraph" w:customStyle="1" w:styleId="Framecontents">
    <w:name w:val="Frame contents"/>
    <w:basedOn w:val="Textkrper"/>
  </w:style>
  <w:style w:type="paragraph" w:styleId="Listenabsatz">
    <w:name w:val="List Paragraph"/>
    <w:basedOn w:val="Standard"/>
    <w:uiPriority w:val="34"/>
    <w:qFormat/>
    <w:rsid w:val="000120B2"/>
    <w:pPr>
      <w:suppressAutoHyphens w:val="0"/>
      <w:ind w:left="708"/>
    </w:pPr>
    <w:rPr>
      <w:rFonts w:ascii="Arial" w:eastAsia="Times New Roman" w:hAnsi="Arial"/>
      <w:kern w:val="0"/>
      <w:lang w:eastAsia="de-DE"/>
    </w:rPr>
  </w:style>
  <w:style w:type="character" w:styleId="Hyperlink">
    <w:name w:val="Hyperlink"/>
    <w:basedOn w:val="Absatz-Standardschriftart"/>
    <w:rsid w:val="0025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1D649-D43D-4BF5-8FCA-531A8644E82B}"/>
</file>

<file path=customXml/itemProps2.xml><?xml version="1.0" encoding="utf-8"?>
<ds:datastoreItem xmlns:ds="http://schemas.openxmlformats.org/officeDocument/2006/customXml" ds:itemID="{8CFF2506-4891-4B38-9DCB-DC1C9BED4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Oberhausen</vt:lpstr>
    </vt:vector>
  </TitlesOfParts>
  <Company>Stadtverwaltung Düsseldorf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Oberhausen</dc:title>
  <dc:subject/>
  <dc:creator>T511603</dc:creator>
  <cp:keywords/>
  <cp:lastModifiedBy>Lemke, Daniela</cp:lastModifiedBy>
  <cp:revision>2</cp:revision>
  <cp:lastPrinted>2009-12-07T09:01:00Z</cp:lastPrinted>
  <dcterms:created xsi:type="dcterms:W3CDTF">2022-08-24T10:37:00Z</dcterms:created>
  <dcterms:modified xsi:type="dcterms:W3CDTF">2022-08-24T10:37:00Z</dcterms:modified>
</cp:coreProperties>
</file>