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7DA6" w:rsidRDefault="00637DA6" w:rsidP="00637DA6">
      <w:pPr>
        <w:spacing w:line="360" w:lineRule="auto"/>
        <w:rPr>
          <w:rFonts w:ascii="Verdana" w:hAnsi="Verdana"/>
          <w:b/>
          <w:sz w:val="21"/>
          <w:szCs w:val="21"/>
        </w:rPr>
      </w:pPr>
    </w:p>
    <w:p w:rsidR="008B7EAE" w:rsidRPr="00520B42" w:rsidRDefault="008B7EAE" w:rsidP="008B7EA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520B42">
        <w:rPr>
          <w:rFonts w:ascii="Verdana" w:hAnsi="Verdana" w:cs="Arial"/>
          <w:b/>
          <w:color w:val="0070C0"/>
          <w:sz w:val="21"/>
          <w:szCs w:val="21"/>
        </w:rPr>
        <w:t>„</w:t>
      </w:r>
      <w:r w:rsidRPr="008B7EAE">
        <w:rPr>
          <w:rFonts w:ascii="Verdana" w:hAnsi="Verdana" w:cs="Arial"/>
          <w:b/>
          <w:color w:val="0070C0"/>
          <w:sz w:val="21"/>
          <w:szCs w:val="21"/>
        </w:rPr>
        <w:t>Wie gefallen Dir Deine Nachbar*innen?</w:t>
      </w:r>
      <w:r w:rsidRPr="00520B42">
        <w:rPr>
          <w:rFonts w:ascii="Verdana" w:hAnsi="Verdana" w:cs="Arial"/>
          <w:b/>
          <w:color w:val="0070C0"/>
          <w:sz w:val="21"/>
          <w:szCs w:val="21"/>
        </w:rPr>
        <w:t>“</w:t>
      </w:r>
    </w:p>
    <w:p w:rsidR="008B7EAE" w:rsidRDefault="008B7EAE" w:rsidP="008B7EA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</w:p>
    <w:p w:rsidR="008B7EAE" w:rsidRPr="00B5556E" w:rsidRDefault="008B7EAE" w:rsidP="008B7EAE">
      <w:pPr>
        <w:tabs>
          <w:tab w:val="num" w:pos="284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Ziel des Spiels:</w:t>
      </w:r>
      <w:r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="00596466" w:rsidRPr="00596466">
        <w:rPr>
          <w:rFonts w:ascii="Verdana" w:hAnsi="Verdana" w:cs="Arial"/>
          <w:sz w:val="21"/>
          <w:szCs w:val="21"/>
        </w:rPr>
        <w:t>Spaß</w:t>
      </w:r>
      <w:r w:rsidR="00596466">
        <w:rPr>
          <w:rFonts w:ascii="Verdana" w:hAnsi="Verdana" w:cs="Arial"/>
          <w:sz w:val="21"/>
          <w:szCs w:val="21"/>
        </w:rPr>
        <w:t xml:space="preserve"> </w:t>
      </w:r>
    </w:p>
    <w:p w:rsidR="008B7EAE" w:rsidRPr="00B5556E" w:rsidRDefault="008B7EAE" w:rsidP="008B7EA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:rsidR="008B7EAE" w:rsidRPr="00B5556E" w:rsidRDefault="008B7EAE" w:rsidP="008B7EA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Zeit:</w:t>
      </w:r>
      <w:r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>
        <w:rPr>
          <w:rFonts w:ascii="Verdana" w:hAnsi="Verdana" w:cs="Arial"/>
          <w:sz w:val="21"/>
          <w:szCs w:val="21"/>
        </w:rPr>
        <w:t>10</w:t>
      </w:r>
      <w:r w:rsidRPr="00570B8F">
        <w:rPr>
          <w:rFonts w:ascii="Verdana" w:hAnsi="Verdana" w:cs="Arial"/>
          <w:sz w:val="21"/>
          <w:szCs w:val="21"/>
        </w:rPr>
        <w:t xml:space="preserve"> Minuten</w:t>
      </w:r>
    </w:p>
    <w:p w:rsidR="008B7EAE" w:rsidRDefault="008B7EAE" w:rsidP="008B7EA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</w:p>
    <w:p w:rsidR="008B7EAE" w:rsidRPr="00570B8F" w:rsidRDefault="008B7EAE" w:rsidP="008B7EAE">
      <w:pPr>
        <w:tabs>
          <w:tab w:val="num" w:pos="342"/>
        </w:tabs>
        <w:spacing w:line="276" w:lineRule="auto"/>
        <w:rPr>
          <w:rFonts w:ascii="Verdana" w:hAnsi="Verdana" w:cs="Arial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Gruppengröße:</w:t>
      </w:r>
      <w:r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Pr="00126875">
        <w:rPr>
          <w:rFonts w:ascii="Verdana" w:hAnsi="Verdana" w:cs="Arial"/>
          <w:sz w:val="21"/>
          <w:szCs w:val="21"/>
        </w:rPr>
        <w:t>beliebig,</w:t>
      </w:r>
      <w:r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Pr="00570B8F">
        <w:rPr>
          <w:rFonts w:ascii="Verdana" w:hAnsi="Verdana" w:cs="Arial"/>
          <w:sz w:val="21"/>
          <w:szCs w:val="21"/>
        </w:rPr>
        <w:t>mindestens 10 Personen</w:t>
      </w:r>
      <w:r>
        <w:rPr>
          <w:rFonts w:ascii="Verdana" w:hAnsi="Verdana" w:cs="Arial"/>
          <w:sz w:val="21"/>
          <w:szCs w:val="21"/>
        </w:rPr>
        <w:t xml:space="preserve"> </w:t>
      </w:r>
    </w:p>
    <w:p w:rsidR="008B7EAE" w:rsidRPr="00B5556E" w:rsidRDefault="008B7EAE" w:rsidP="008B7EA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:rsidR="008B7EAE" w:rsidRPr="0001028F" w:rsidRDefault="008B7EAE" w:rsidP="008B7EAE">
      <w:pPr>
        <w:tabs>
          <w:tab w:val="num" w:pos="342"/>
        </w:tabs>
        <w:spacing w:line="276" w:lineRule="auto"/>
        <w:rPr>
          <w:rFonts w:ascii="Verdana" w:hAnsi="Verdana" w:cs="Arial"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Platz:</w:t>
      </w:r>
      <w:r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>
        <w:rPr>
          <w:rFonts w:ascii="Verdana" w:hAnsi="Verdana" w:cs="Arial"/>
          <w:sz w:val="21"/>
          <w:szCs w:val="21"/>
        </w:rPr>
        <w:t>entsprechend der Personenzahl</w:t>
      </w:r>
    </w:p>
    <w:p w:rsidR="008B7EAE" w:rsidRPr="00B5556E" w:rsidRDefault="008B7EAE" w:rsidP="008B7EA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:rsidR="008B7EAE" w:rsidRDefault="008B7EAE" w:rsidP="008B7EAE">
      <w:pPr>
        <w:tabs>
          <w:tab w:val="num" w:pos="142"/>
        </w:tabs>
        <w:spacing w:line="276" w:lineRule="auto"/>
        <w:rPr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Material:</w:t>
      </w:r>
      <w:r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="00174CFD" w:rsidRPr="00174CFD">
        <w:rPr>
          <w:rFonts w:ascii="Verdana" w:hAnsi="Verdana"/>
          <w:sz w:val="21"/>
          <w:szCs w:val="21"/>
        </w:rPr>
        <w:t>Stühle (einen weniger als die Anzahl der Mitspieler)</w:t>
      </w:r>
    </w:p>
    <w:p w:rsidR="008B7EAE" w:rsidRPr="00B5556E" w:rsidRDefault="008B7EAE" w:rsidP="008B7EAE">
      <w:pPr>
        <w:tabs>
          <w:tab w:val="num" w:pos="1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</w:p>
    <w:p w:rsidR="008B7EAE" w:rsidRDefault="008B7EAE" w:rsidP="008B7EAE">
      <w:pPr>
        <w:tabs>
          <w:tab w:val="num" w:pos="142"/>
        </w:tabs>
        <w:spacing w:line="276" w:lineRule="auto"/>
        <w:rPr>
          <w:rFonts w:ascii="Verdana" w:hAnsi="Verdana" w:cs="Arial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 xml:space="preserve">Vorbereitung: </w:t>
      </w:r>
      <w:r w:rsidRPr="008B7EAE">
        <w:rPr>
          <w:rFonts w:ascii="Verdana" w:hAnsi="Verdana" w:cs="Arial"/>
          <w:sz w:val="21"/>
          <w:szCs w:val="21"/>
        </w:rPr>
        <w:t xml:space="preserve">Stuhlkreis </w:t>
      </w:r>
    </w:p>
    <w:p w:rsidR="008B7EAE" w:rsidRPr="00B5556E" w:rsidRDefault="008B7EAE" w:rsidP="008B7EA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:rsidR="008B7EAE" w:rsidRPr="00B2316C" w:rsidRDefault="008B7EAE" w:rsidP="00596466">
      <w:pPr>
        <w:spacing w:line="360" w:lineRule="auto"/>
        <w:rPr>
          <w:rFonts w:ascii="Verdana" w:hAnsi="Verdana"/>
          <w:sz w:val="21"/>
          <w:szCs w:val="21"/>
        </w:rPr>
      </w:pPr>
      <w:r>
        <w:rPr>
          <w:rFonts w:ascii="Verdana" w:hAnsi="Verdana" w:cs="Arial"/>
          <w:b/>
          <w:color w:val="0070C0"/>
          <w:sz w:val="21"/>
          <w:szCs w:val="21"/>
        </w:rPr>
        <w:t xml:space="preserve">Spielregeln: </w:t>
      </w:r>
      <w:r>
        <w:rPr>
          <w:rFonts w:ascii="Verdana" w:hAnsi="Verdana" w:cs="Arial"/>
          <w:b/>
          <w:color w:val="0070C0"/>
          <w:sz w:val="21"/>
          <w:szCs w:val="21"/>
        </w:rPr>
        <w:tab/>
      </w:r>
      <w:r w:rsidRPr="00B2316C">
        <w:rPr>
          <w:rFonts w:ascii="Verdana" w:hAnsi="Verdana"/>
          <w:sz w:val="21"/>
          <w:szCs w:val="21"/>
        </w:rPr>
        <w:t xml:space="preserve">Der Klassiker unter den Kreisspielen für Jung und Alt. In zahlreichen Variationen bekannt! </w:t>
      </w:r>
      <w:r w:rsidR="0074752A" w:rsidRPr="0074752A">
        <w:rPr>
          <w:rFonts w:ascii="Verdana" w:hAnsi="Verdana"/>
          <w:sz w:val="21"/>
          <w:szCs w:val="21"/>
        </w:rPr>
        <w:t xml:space="preserve">Alle </w:t>
      </w:r>
      <w:r w:rsidR="0074752A">
        <w:rPr>
          <w:rFonts w:ascii="Verdana" w:hAnsi="Verdana"/>
          <w:sz w:val="21"/>
          <w:szCs w:val="21"/>
        </w:rPr>
        <w:t>Mitspieler*innen</w:t>
      </w:r>
      <w:r w:rsidR="000304E3">
        <w:rPr>
          <w:rFonts w:ascii="Verdana" w:hAnsi="Verdana"/>
          <w:sz w:val="21"/>
          <w:szCs w:val="21"/>
        </w:rPr>
        <w:t xml:space="preserve"> sitzen im Stuhlkreis. </w:t>
      </w:r>
      <w:r w:rsidR="0074752A">
        <w:rPr>
          <w:rFonts w:ascii="Verdana" w:hAnsi="Verdana"/>
          <w:sz w:val="21"/>
          <w:szCs w:val="21"/>
        </w:rPr>
        <w:t>Z</w:t>
      </w:r>
      <w:r w:rsidRPr="00B2316C">
        <w:rPr>
          <w:rFonts w:ascii="Verdana" w:hAnsi="Verdana"/>
          <w:sz w:val="21"/>
          <w:szCs w:val="21"/>
        </w:rPr>
        <w:t xml:space="preserve">u Beginn eröffnet </w:t>
      </w:r>
      <w:r w:rsidR="000304E3">
        <w:rPr>
          <w:rFonts w:ascii="Verdana" w:hAnsi="Verdana"/>
          <w:sz w:val="21"/>
          <w:szCs w:val="21"/>
        </w:rPr>
        <w:t>die Spielleitung</w:t>
      </w:r>
      <w:r>
        <w:rPr>
          <w:rFonts w:ascii="Verdana" w:hAnsi="Verdana"/>
          <w:sz w:val="21"/>
          <w:szCs w:val="21"/>
        </w:rPr>
        <w:t xml:space="preserve"> das Spiel. Die Frage lautet: „</w:t>
      </w:r>
      <w:r w:rsidRPr="00B2316C">
        <w:rPr>
          <w:rFonts w:ascii="Verdana" w:hAnsi="Verdana"/>
          <w:sz w:val="21"/>
          <w:szCs w:val="21"/>
        </w:rPr>
        <w:t>Wie gefallen Dir Deine beiden Nachbarn</w:t>
      </w:r>
      <w:r>
        <w:rPr>
          <w:rFonts w:ascii="Verdana" w:hAnsi="Verdana"/>
          <w:sz w:val="21"/>
          <w:szCs w:val="21"/>
        </w:rPr>
        <w:t>*innen</w:t>
      </w:r>
      <w:r w:rsidRPr="00B2316C">
        <w:rPr>
          <w:rFonts w:ascii="Verdana" w:hAnsi="Verdana"/>
          <w:sz w:val="21"/>
          <w:szCs w:val="21"/>
        </w:rPr>
        <w:t>?</w:t>
      </w:r>
    </w:p>
    <w:p w:rsidR="009A2A53" w:rsidRPr="000120B2" w:rsidRDefault="009A2A53" w:rsidP="009A2A53">
      <w:pPr>
        <w:pStyle w:val="Listenabsatz"/>
        <w:numPr>
          <w:ilvl w:val="0"/>
          <w:numId w:val="17"/>
        </w:numPr>
        <w:spacing w:line="360" w:lineRule="auto"/>
        <w:rPr>
          <w:rFonts w:ascii="Verdana" w:hAnsi="Verdana"/>
          <w:sz w:val="21"/>
          <w:szCs w:val="21"/>
        </w:rPr>
      </w:pPr>
      <w:r w:rsidRPr="000120B2">
        <w:rPr>
          <w:rFonts w:ascii="Verdana" w:hAnsi="Verdana"/>
          <w:sz w:val="21"/>
          <w:szCs w:val="21"/>
        </w:rPr>
        <w:t>Drei Antworten sind möglich:</w:t>
      </w:r>
    </w:p>
    <w:p w:rsidR="009A2A53" w:rsidRPr="00B2316C" w:rsidRDefault="009A2A53" w:rsidP="009A2A53">
      <w:pPr>
        <w:spacing w:line="360" w:lineRule="auto"/>
        <w:ind w:firstLine="709"/>
        <w:rPr>
          <w:rFonts w:ascii="Verdana" w:hAnsi="Verdana"/>
          <w:i/>
          <w:sz w:val="21"/>
          <w:szCs w:val="21"/>
        </w:rPr>
      </w:pPr>
      <w:r w:rsidRPr="00B2316C">
        <w:rPr>
          <w:rFonts w:ascii="Verdana" w:hAnsi="Verdana"/>
          <w:i/>
          <w:sz w:val="21"/>
          <w:szCs w:val="21"/>
        </w:rPr>
        <w:t>1. Gut - ausgezeichnet - hervorragend - Super - klasse.</w:t>
      </w:r>
    </w:p>
    <w:p w:rsidR="009A2A53" w:rsidRPr="00B2316C" w:rsidRDefault="009A2A53" w:rsidP="009A2A53">
      <w:pPr>
        <w:spacing w:line="360" w:lineRule="auto"/>
        <w:ind w:firstLine="709"/>
        <w:rPr>
          <w:rFonts w:ascii="Verdana" w:hAnsi="Verdana"/>
          <w:i/>
          <w:sz w:val="21"/>
          <w:szCs w:val="21"/>
        </w:rPr>
      </w:pPr>
      <w:r w:rsidRPr="00B2316C">
        <w:rPr>
          <w:rFonts w:ascii="Verdana" w:hAnsi="Verdana"/>
          <w:i/>
          <w:sz w:val="21"/>
          <w:szCs w:val="21"/>
        </w:rPr>
        <w:t>2. Geht so - miserabel - könnte besser sein - so lala.</w:t>
      </w:r>
    </w:p>
    <w:p w:rsidR="009A2A53" w:rsidRPr="00B2316C" w:rsidRDefault="009A2A53" w:rsidP="009A2A53">
      <w:pPr>
        <w:spacing w:line="360" w:lineRule="auto"/>
        <w:ind w:firstLine="709"/>
        <w:rPr>
          <w:rFonts w:ascii="Verdana" w:hAnsi="Verdana"/>
          <w:sz w:val="21"/>
          <w:szCs w:val="21"/>
        </w:rPr>
      </w:pPr>
      <w:r w:rsidRPr="00B2316C">
        <w:rPr>
          <w:rFonts w:ascii="Verdana" w:hAnsi="Verdana"/>
          <w:i/>
          <w:sz w:val="21"/>
          <w:szCs w:val="21"/>
        </w:rPr>
        <w:t>3. Miserabel - unmöglich - absolut mies - ätzend</w:t>
      </w:r>
      <w:r w:rsidRPr="00B2316C">
        <w:rPr>
          <w:rFonts w:ascii="Verdana" w:hAnsi="Verdana"/>
          <w:sz w:val="21"/>
          <w:szCs w:val="21"/>
        </w:rPr>
        <w:t xml:space="preserve"> </w:t>
      </w:r>
    </w:p>
    <w:p w:rsidR="009A2A53" w:rsidRPr="000120B2" w:rsidRDefault="009A2A53" w:rsidP="009A2A53">
      <w:pPr>
        <w:pStyle w:val="Listenabsatz"/>
        <w:numPr>
          <w:ilvl w:val="0"/>
          <w:numId w:val="17"/>
        </w:numPr>
        <w:spacing w:line="360" w:lineRule="auto"/>
        <w:rPr>
          <w:rFonts w:ascii="Verdana" w:hAnsi="Verdana"/>
          <w:sz w:val="21"/>
          <w:szCs w:val="21"/>
        </w:rPr>
      </w:pPr>
      <w:r w:rsidRPr="000120B2">
        <w:rPr>
          <w:rFonts w:ascii="Verdana" w:hAnsi="Verdana"/>
          <w:sz w:val="21"/>
          <w:szCs w:val="21"/>
        </w:rPr>
        <w:t xml:space="preserve">Bei </w:t>
      </w:r>
      <w:r w:rsidRPr="000120B2">
        <w:rPr>
          <w:rFonts w:ascii="Verdana" w:hAnsi="Verdana"/>
          <w:i/>
          <w:sz w:val="21"/>
          <w:szCs w:val="21"/>
        </w:rPr>
        <w:t xml:space="preserve">Antwort </w:t>
      </w:r>
    </w:p>
    <w:p w:rsidR="009A2A53" w:rsidRPr="00B2316C" w:rsidRDefault="009A2A53" w:rsidP="009A2A53">
      <w:pPr>
        <w:spacing w:line="360" w:lineRule="auto"/>
        <w:ind w:left="720"/>
        <w:rPr>
          <w:rFonts w:ascii="Verdana" w:hAnsi="Verdana"/>
          <w:sz w:val="21"/>
          <w:szCs w:val="21"/>
        </w:rPr>
      </w:pPr>
      <w:r w:rsidRPr="00B2316C">
        <w:rPr>
          <w:rFonts w:ascii="Verdana" w:hAnsi="Verdana"/>
          <w:i/>
          <w:sz w:val="21"/>
          <w:szCs w:val="21"/>
        </w:rPr>
        <w:t>1. „Gut“</w:t>
      </w:r>
      <w:r>
        <w:rPr>
          <w:rFonts w:ascii="Verdana" w:hAnsi="Verdana"/>
          <w:sz w:val="21"/>
          <w:szCs w:val="21"/>
        </w:rPr>
        <w:t xml:space="preserve"> - geschieht nichts. Der/die </w:t>
      </w:r>
      <w:r w:rsidRPr="00B2316C">
        <w:rPr>
          <w:rFonts w:ascii="Verdana" w:hAnsi="Verdana"/>
          <w:sz w:val="21"/>
          <w:szCs w:val="21"/>
        </w:rPr>
        <w:t>Fragende geht weiter</w:t>
      </w:r>
      <w:r>
        <w:rPr>
          <w:rFonts w:ascii="Verdana" w:hAnsi="Verdana"/>
          <w:sz w:val="21"/>
          <w:szCs w:val="21"/>
        </w:rPr>
        <w:t>.</w:t>
      </w:r>
    </w:p>
    <w:p w:rsidR="009A2A53" w:rsidRPr="00B2316C" w:rsidRDefault="009A2A53" w:rsidP="009A2A53">
      <w:pPr>
        <w:spacing w:line="360" w:lineRule="auto"/>
        <w:ind w:left="709"/>
        <w:jc w:val="both"/>
        <w:rPr>
          <w:rFonts w:ascii="Verdana" w:hAnsi="Verdana"/>
          <w:sz w:val="21"/>
          <w:szCs w:val="21"/>
        </w:rPr>
      </w:pPr>
      <w:r w:rsidRPr="00B2316C">
        <w:rPr>
          <w:rFonts w:ascii="Verdana" w:hAnsi="Verdana"/>
          <w:i/>
          <w:sz w:val="21"/>
          <w:szCs w:val="21"/>
        </w:rPr>
        <w:t>2. „Geht so“</w:t>
      </w:r>
      <w:r w:rsidRPr="00B2316C">
        <w:rPr>
          <w:rFonts w:ascii="Verdana" w:hAnsi="Verdana"/>
          <w:sz w:val="21"/>
          <w:szCs w:val="21"/>
        </w:rPr>
        <w:t xml:space="preserve"> - wechseln die unmittelbaren Nachbar</w:t>
      </w:r>
      <w:r>
        <w:rPr>
          <w:rFonts w:ascii="Verdana" w:hAnsi="Verdana"/>
          <w:sz w:val="21"/>
          <w:szCs w:val="21"/>
        </w:rPr>
        <w:t>*innen</w:t>
      </w:r>
      <w:r w:rsidRPr="00B2316C">
        <w:rPr>
          <w:rFonts w:ascii="Verdana" w:hAnsi="Verdana"/>
          <w:sz w:val="21"/>
          <w:szCs w:val="21"/>
        </w:rPr>
        <w:t xml:space="preserve"> des</w:t>
      </w:r>
      <w:r>
        <w:rPr>
          <w:rFonts w:ascii="Verdana" w:hAnsi="Verdana"/>
          <w:sz w:val="21"/>
          <w:szCs w:val="21"/>
        </w:rPr>
        <w:t>/der</w:t>
      </w:r>
      <w:r w:rsidRPr="00B2316C">
        <w:rPr>
          <w:rFonts w:ascii="Verdana" w:hAnsi="Verdana"/>
          <w:sz w:val="21"/>
          <w:szCs w:val="21"/>
        </w:rPr>
        <w:t xml:space="preserve"> Befragten die Plätze. Der</w:t>
      </w:r>
      <w:r>
        <w:rPr>
          <w:rFonts w:ascii="Verdana" w:hAnsi="Verdana"/>
          <w:sz w:val="21"/>
          <w:szCs w:val="21"/>
        </w:rPr>
        <w:t>/die</w:t>
      </w:r>
      <w:r w:rsidRPr="00B2316C">
        <w:rPr>
          <w:rFonts w:ascii="Verdana" w:hAnsi="Verdana"/>
          <w:sz w:val="21"/>
          <w:szCs w:val="21"/>
        </w:rPr>
        <w:t xml:space="preserve"> Befragte bleibt sitzen. Der</w:t>
      </w:r>
      <w:r>
        <w:rPr>
          <w:rFonts w:ascii="Verdana" w:hAnsi="Verdana"/>
          <w:sz w:val="21"/>
          <w:szCs w:val="21"/>
        </w:rPr>
        <w:t xml:space="preserve">/die </w:t>
      </w:r>
      <w:r w:rsidRPr="00B2316C">
        <w:rPr>
          <w:rFonts w:ascii="Verdana" w:hAnsi="Verdana"/>
          <w:sz w:val="21"/>
          <w:szCs w:val="21"/>
        </w:rPr>
        <w:t>Fragende versucht einen der beiden Plätze zu besetzen.</w:t>
      </w:r>
    </w:p>
    <w:p w:rsidR="00522090" w:rsidRDefault="009A2A53" w:rsidP="009A2A53">
      <w:pPr>
        <w:spacing w:line="360" w:lineRule="auto"/>
        <w:ind w:left="709"/>
        <w:jc w:val="both"/>
        <w:rPr>
          <w:rFonts w:ascii="Verdana" w:hAnsi="Verdana" w:cs="Arial"/>
          <w:b/>
          <w:color w:val="0070C0"/>
          <w:sz w:val="21"/>
          <w:szCs w:val="21"/>
        </w:rPr>
      </w:pPr>
      <w:r w:rsidRPr="00B2316C">
        <w:rPr>
          <w:rFonts w:ascii="Verdana" w:hAnsi="Verdana"/>
          <w:i/>
          <w:sz w:val="21"/>
          <w:szCs w:val="21"/>
        </w:rPr>
        <w:t>3. „miserabel“</w:t>
      </w:r>
      <w:r w:rsidRPr="00B2316C">
        <w:rPr>
          <w:rFonts w:ascii="Verdana" w:hAnsi="Verdana"/>
          <w:b/>
          <w:sz w:val="21"/>
          <w:szCs w:val="21"/>
        </w:rPr>
        <w:t xml:space="preserve"> </w:t>
      </w:r>
      <w:r w:rsidRPr="00B2316C">
        <w:rPr>
          <w:rFonts w:ascii="Verdana" w:hAnsi="Verdana"/>
          <w:sz w:val="21"/>
          <w:szCs w:val="21"/>
        </w:rPr>
        <w:t>- wechseln alle ihre Plätze. Niemand bleibt auf seinem Platz sitzen. Der</w:t>
      </w:r>
      <w:r>
        <w:rPr>
          <w:rFonts w:ascii="Verdana" w:hAnsi="Verdana"/>
          <w:sz w:val="21"/>
          <w:szCs w:val="21"/>
        </w:rPr>
        <w:t xml:space="preserve">/die </w:t>
      </w:r>
      <w:r w:rsidRPr="00B2316C">
        <w:rPr>
          <w:rFonts w:ascii="Verdana" w:hAnsi="Verdana"/>
          <w:sz w:val="21"/>
          <w:szCs w:val="21"/>
        </w:rPr>
        <w:t>Fragende versucht einen Platz zu besetzen.</w:t>
      </w:r>
      <w:r w:rsidR="00522090" w:rsidRPr="00522090">
        <w:rPr>
          <w:rFonts w:ascii="Verdana" w:hAnsi="Verdana" w:cs="Arial"/>
          <w:b/>
          <w:color w:val="0070C0"/>
          <w:sz w:val="21"/>
          <w:szCs w:val="21"/>
        </w:rPr>
        <w:t xml:space="preserve"> </w:t>
      </w:r>
    </w:p>
    <w:p w:rsidR="009A2A53" w:rsidRPr="00522090" w:rsidRDefault="00522090" w:rsidP="00757064">
      <w:pPr>
        <w:pStyle w:val="Listenabsatz"/>
        <w:numPr>
          <w:ilvl w:val="0"/>
          <w:numId w:val="17"/>
        </w:numPr>
        <w:spacing w:line="360" w:lineRule="auto"/>
        <w:jc w:val="both"/>
        <w:rPr>
          <w:rFonts w:ascii="Verdana" w:hAnsi="Verdana" w:cs="Arial"/>
          <w:b/>
          <w:color w:val="0070C0"/>
          <w:sz w:val="21"/>
          <w:szCs w:val="21"/>
        </w:rPr>
      </w:pPr>
      <w:r w:rsidRPr="00522090">
        <w:rPr>
          <w:rFonts w:ascii="Verdana" w:hAnsi="Verdana" w:cs="Arial"/>
          <w:sz w:val="21"/>
          <w:szCs w:val="21"/>
        </w:rPr>
        <w:t xml:space="preserve">Hat man einen Stuhl erhascht, ist der bzw. diejenige </w:t>
      </w:r>
      <w:r>
        <w:rPr>
          <w:rFonts w:ascii="Verdana" w:hAnsi="Verdana" w:cs="Arial"/>
          <w:sz w:val="21"/>
          <w:szCs w:val="21"/>
        </w:rPr>
        <w:t>ohne Stuhl an der Reihe.</w:t>
      </w:r>
    </w:p>
    <w:p w:rsidR="00522090" w:rsidRDefault="00522090" w:rsidP="00522090">
      <w:pPr>
        <w:pStyle w:val="Listenabsatz"/>
        <w:spacing w:line="360" w:lineRule="auto"/>
        <w:ind w:left="720"/>
        <w:jc w:val="both"/>
        <w:rPr>
          <w:rFonts w:ascii="Verdana" w:hAnsi="Verdana" w:cs="Arial"/>
          <w:b/>
          <w:color w:val="0070C0"/>
          <w:sz w:val="21"/>
          <w:szCs w:val="21"/>
        </w:rPr>
      </w:pPr>
    </w:p>
    <w:p w:rsidR="00A77E52" w:rsidRPr="00C333E9" w:rsidRDefault="008B7EAE" w:rsidP="00A77E52">
      <w:pPr>
        <w:spacing w:line="360" w:lineRule="auto"/>
        <w:rPr>
          <w:rFonts w:ascii="Verdana" w:hAnsi="Verdana" w:cs="Arial"/>
          <w:b/>
          <w:color w:val="0070C0"/>
          <w:sz w:val="21"/>
          <w:szCs w:val="21"/>
        </w:rPr>
      </w:pPr>
      <w:r>
        <w:rPr>
          <w:rFonts w:ascii="Verdana" w:hAnsi="Verdana" w:cs="Arial"/>
          <w:b/>
          <w:color w:val="0070C0"/>
          <w:sz w:val="21"/>
          <w:szCs w:val="21"/>
        </w:rPr>
        <w:t xml:space="preserve">Hinweis: </w:t>
      </w:r>
      <w:r w:rsidR="00A77E52" w:rsidRPr="00A77E52">
        <w:rPr>
          <w:rFonts w:ascii="Verdana" w:hAnsi="Verdana" w:cs="Arial"/>
          <w:sz w:val="21"/>
          <w:szCs w:val="21"/>
        </w:rPr>
        <w:t>Kreisspiele werden von Kindern</w:t>
      </w:r>
      <w:r w:rsidR="00A77E52">
        <w:rPr>
          <w:rFonts w:ascii="Verdana" w:hAnsi="Verdana" w:cs="Arial"/>
          <w:sz w:val="21"/>
          <w:szCs w:val="21"/>
        </w:rPr>
        <w:t xml:space="preserve"> und Jugendlichen</w:t>
      </w:r>
      <w:r w:rsidR="00A77E52" w:rsidRPr="00A77E52">
        <w:rPr>
          <w:rFonts w:ascii="Verdana" w:hAnsi="Verdana" w:cs="Arial"/>
          <w:sz w:val="21"/>
          <w:szCs w:val="21"/>
        </w:rPr>
        <w:t xml:space="preserve"> immer gut angenommen und </w:t>
      </w:r>
      <w:r w:rsidR="00A77E52">
        <w:rPr>
          <w:rFonts w:ascii="Verdana" w:hAnsi="Verdana" w:cs="Arial"/>
          <w:sz w:val="21"/>
          <w:szCs w:val="21"/>
        </w:rPr>
        <w:t xml:space="preserve">machen </w:t>
      </w:r>
      <w:r w:rsidR="00A77E52" w:rsidRPr="00A77E52">
        <w:rPr>
          <w:rFonts w:ascii="Verdana" w:hAnsi="Verdana" w:cs="Arial"/>
          <w:sz w:val="21"/>
          <w:szCs w:val="21"/>
        </w:rPr>
        <w:t>Spaß. Niemand muss zeigen wer der</w:t>
      </w:r>
      <w:r w:rsidR="00A77E52">
        <w:rPr>
          <w:rFonts w:ascii="Verdana" w:hAnsi="Verdana" w:cs="Arial"/>
          <w:sz w:val="21"/>
          <w:szCs w:val="21"/>
        </w:rPr>
        <w:t>/die</w:t>
      </w:r>
      <w:r w:rsidR="00A77E52" w:rsidRPr="00A77E52">
        <w:rPr>
          <w:rFonts w:ascii="Verdana" w:hAnsi="Verdana" w:cs="Arial"/>
          <w:sz w:val="21"/>
          <w:szCs w:val="21"/>
        </w:rPr>
        <w:t xml:space="preserve"> Beste ist, </w:t>
      </w:r>
      <w:r w:rsidR="00A77E52">
        <w:rPr>
          <w:rFonts w:ascii="Verdana" w:hAnsi="Verdana" w:cs="Arial"/>
          <w:sz w:val="21"/>
          <w:szCs w:val="21"/>
        </w:rPr>
        <w:t>z</w:t>
      </w:r>
      <w:r w:rsidR="00A77E52" w:rsidRPr="00A77E52">
        <w:rPr>
          <w:rFonts w:ascii="Verdana" w:hAnsi="Verdana" w:cs="Arial"/>
          <w:sz w:val="21"/>
          <w:szCs w:val="21"/>
        </w:rPr>
        <w:t xml:space="preserve">udem können viele Kinder gleichzeitig mitspielen. </w:t>
      </w:r>
      <w:r w:rsidR="00A77E52">
        <w:rPr>
          <w:rFonts w:ascii="Verdana" w:hAnsi="Verdana" w:cs="Arial"/>
          <w:sz w:val="21"/>
          <w:szCs w:val="21"/>
        </w:rPr>
        <w:t>Obwohl es kein klassisches</w:t>
      </w:r>
      <w:r w:rsidR="00A77E52" w:rsidRPr="00A77E52">
        <w:rPr>
          <w:rFonts w:ascii="Verdana" w:hAnsi="Verdana" w:cs="Arial"/>
          <w:sz w:val="21"/>
          <w:szCs w:val="21"/>
        </w:rPr>
        <w:t xml:space="preserve"> Kennen</w:t>
      </w:r>
      <w:r w:rsidR="00A77E52">
        <w:rPr>
          <w:rFonts w:ascii="Verdana" w:hAnsi="Verdana" w:cs="Arial"/>
          <w:sz w:val="21"/>
          <w:szCs w:val="21"/>
        </w:rPr>
        <w:t xml:space="preserve"> Lernspiel ist, ermöglicht es</w:t>
      </w:r>
      <w:r w:rsidR="00A77E52" w:rsidRPr="00A77E52">
        <w:rPr>
          <w:rFonts w:ascii="Verdana" w:hAnsi="Verdana" w:cs="Arial"/>
          <w:sz w:val="21"/>
          <w:szCs w:val="21"/>
        </w:rPr>
        <w:t xml:space="preserve"> bei neuen Gruppen oder Gruppenmitgliedern ein besseres gegenseitiges Kennenlernen.</w:t>
      </w:r>
      <w:r w:rsidR="00A77E52">
        <w:rPr>
          <w:rFonts w:ascii="Verdana" w:hAnsi="Verdana" w:cs="Arial"/>
          <w:sz w:val="21"/>
          <w:szCs w:val="21"/>
        </w:rPr>
        <w:t xml:space="preserve"> </w:t>
      </w:r>
    </w:p>
    <w:p w:rsidR="00A77E52" w:rsidRDefault="00A77E52" w:rsidP="008B7EAE">
      <w:pPr>
        <w:spacing w:line="360" w:lineRule="auto"/>
        <w:rPr>
          <w:rFonts w:ascii="Verdana" w:hAnsi="Verdana" w:cs="Arial"/>
          <w:sz w:val="21"/>
          <w:szCs w:val="21"/>
        </w:rPr>
      </w:pPr>
    </w:p>
    <w:p w:rsidR="008B7EAE" w:rsidRPr="00236C94" w:rsidRDefault="008B7EAE" w:rsidP="008B7EAE">
      <w:pPr>
        <w:spacing w:line="360" w:lineRule="auto"/>
        <w:rPr>
          <w:rFonts w:ascii="Verdana" w:hAnsi="Verdana" w:cs="Corbel"/>
          <w:sz w:val="21"/>
          <w:szCs w:val="21"/>
          <w:lang w:eastAsia="zh-CN"/>
        </w:rPr>
      </w:pPr>
      <w:r w:rsidRPr="00DC2861">
        <w:rPr>
          <w:rFonts w:ascii="Verdana" w:hAnsi="Verdana" w:cs="Arial"/>
          <w:b/>
          <w:color w:val="0070C0"/>
          <w:sz w:val="21"/>
          <w:szCs w:val="21"/>
        </w:rPr>
        <w:t>Transfer:</w:t>
      </w:r>
      <w:r>
        <w:rPr>
          <w:rFonts w:ascii="Verdana" w:hAnsi="Verdana" w:cs="Corbel"/>
          <w:b/>
          <w:sz w:val="21"/>
          <w:szCs w:val="21"/>
          <w:lang w:eastAsia="zh-CN"/>
        </w:rPr>
        <w:t xml:space="preserve"> </w:t>
      </w:r>
      <w:r w:rsidR="00236C94" w:rsidRPr="00236C94">
        <w:rPr>
          <w:rFonts w:ascii="Verdana" w:hAnsi="Verdana" w:cs="Corbel"/>
          <w:sz w:val="21"/>
          <w:szCs w:val="21"/>
          <w:lang w:eastAsia="zh-CN"/>
        </w:rPr>
        <w:t>Durch das gemeinsame Sitzen im Kreis erhalten alle Plätze die gleiche Wertigkeit. Ni</w:t>
      </w:r>
      <w:r w:rsidR="00336924">
        <w:rPr>
          <w:rFonts w:ascii="Verdana" w:hAnsi="Verdana" w:cs="Corbel"/>
          <w:sz w:val="21"/>
          <w:szCs w:val="21"/>
          <w:lang w:eastAsia="zh-CN"/>
        </w:rPr>
        <w:t xml:space="preserve">emand fühlt sich benachteiligt, </w:t>
      </w:r>
      <w:r w:rsidR="00236C94" w:rsidRPr="00236C94">
        <w:rPr>
          <w:rFonts w:ascii="Verdana" w:hAnsi="Verdana" w:cs="Corbel"/>
          <w:sz w:val="21"/>
          <w:szCs w:val="21"/>
          <w:lang w:eastAsia="zh-CN"/>
        </w:rPr>
        <w:t xml:space="preserve">die Kinder </w:t>
      </w:r>
      <w:r w:rsidR="00336924">
        <w:rPr>
          <w:rFonts w:ascii="Verdana" w:hAnsi="Verdana" w:cs="Corbel"/>
          <w:sz w:val="21"/>
          <w:szCs w:val="21"/>
          <w:lang w:eastAsia="zh-CN"/>
        </w:rPr>
        <w:t xml:space="preserve">blicken </w:t>
      </w:r>
      <w:r w:rsidR="00236C94" w:rsidRPr="00236C94">
        <w:rPr>
          <w:rFonts w:ascii="Verdana" w:hAnsi="Verdana" w:cs="Corbel"/>
          <w:sz w:val="21"/>
          <w:szCs w:val="21"/>
          <w:lang w:eastAsia="zh-CN"/>
        </w:rPr>
        <w:t xml:space="preserve">ihrem Gegenüber direkt in die Augen. Insgesamt wird damit ein großer Wohlfühlfaktor geschaffen. </w:t>
      </w:r>
      <w:r w:rsidR="00236C94" w:rsidRPr="00236C94">
        <w:rPr>
          <w:rFonts w:ascii="Verdana" w:hAnsi="Verdana" w:cs="Corbel"/>
          <w:sz w:val="21"/>
          <w:szCs w:val="21"/>
          <w:lang w:eastAsia="zh-CN"/>
        </w:rPr>
        <w:lastRenderedPageBreak/>
        <w:t>Insbesondere unsichere oder schüchterne Kinder profitieren davon</w:t>
      </w:r>
      <w:r w:rsidR="008F59E0">
        <w:rPr>
          <w:rFonts w:ascii="Verdana" w:hAnsi="Verdana" w:cs="Corbel"/>
          <w:sz w:val="21"/>
          <w:szCs w:val="21"/>
          <w:lang w:eastAsia="zh-CN"/>
        </w:rPr>
        <w:t xml:space="preserve">, </w:t>
      </w:r>
      <w:r w:rsidR="00336924">
        <w:rPr>
          <w:rFonts w:ascii="Verdana" w:hAnsi="Verdana" w:cs="Corbel"/>
          <w:sz w:val="21"/>
          <w:szCs w:val="21"/>
          <w:lang w:eastAsia="zh-CN"/>
        </w:rPr>
        <w:t>s</w:t>
      </w:r>
      <w:bookmarkStart w:id="0" w:name="_GoBack"/>
      <w:bookmarkEnd w:id="0"/>
      <w:r w:rsidR="00236C94" w:rsidRPr="00236C94">
        <w:rPr>
          <w:rFonts w:ascii="Verdana" w:hAnsi="Verdana" w:cs="Corbel"/>
          <w:sz w:val="21"/>
          <w:szCs w:val="21"/>
          <w:lang w:eastAsia="zh-CN"/>
        </w:rPr>
        <w:t xml:space="preserve">ie finden dabei schneller Anschluss in der Gruppe. </w:t>
      </w:r>
    </w:p>
    <w:p w:rsidR="00596466" w:rsidRDefault="00596466" w:rsidP="00136712">
      <w:pPr>
        <w:pStyle w:val="Textkrper2"/>
        <w:spacing w:line="360" w:lineRule="auto"/>
        <w:rPr>
          <w:rFonts w:ascii="Verdana" w:hAnsi="Verdana"/>
          <w:sz w:val="21"/>
          <w:szCs w:val="21"/>
        </w:rPr>
      </w:pPr>
    </w:p>
    <w:p w:rsidR="00136712" w:rsidRPr="00236C94" w:rsidRDefault="00136712" w:rsidP="00136712">
      <w:pPr>
        <w:pStyle w:val="Textkrper2"/>
        <w:spacing w:line="360" w:lineRule="auto"/>
        <w:rPr>
          <w:rFonts w:ascii="Verdana" w:hAnsi="Verdana"/>
          <w:sz w:val="21"/>
          <w:szCs w:val="21"/>
        </w:rPr>
      </w:pPr>
    </w:p>
    <w:sectPr w:rsidR="00136712" w:rsidRPr="00236C94" w:rsidSect="000D6BF1">
      <w:footerReference w:type="even" r:id="rId7"/>
      <w:footerReference w:type="default" r:id="rId8"/>
      <w:pgSz w:w="11906" w:h="16838"/>
      <w:pgMar w:top="1417" w:right="1417" w:bottom="708" w:left="1417" w:header="720" w:footer="720" w:gutter="0"/>
      <w:cols w:space="720"/>
      <w:rtlGutter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038" w:rsidRDefault="00B53038">
      <w:r>
        <w:separator/>
      </w:r>
    </w:p>
  </w:endnote>
  <w:endnote w:type="continuationSeparator" w:id="0">
    <w:p w:rsidR="00B53038" w:rsidRDefault="00B5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BF1" w:rsidRDefault="00795229">
    <w:pPr>
      <w:pStyle w:val="Fuzeile"/>
      <w:ind w:right="360"/>
    </w:pPr>
    <w:r>
      <w:rPr>
        <w:noProof/>
        <w:lang w:eastAsia="de-DE"/>
      </w:rPr>
      <mc:AlternateContent>
        <mc:Choice Requires="wps">
          <w:drawing>
            <wp:anchor distT="0" distB="0" distL="4294966661" distR="4294966661" simplePos="0" relativeHeight="251657216" behindDoc="0" locked="0" layoutInCell="1" allowOverlap="1">
              <wp:simplePos x="0" y="0"/>
              <wp:positionH relativeFrom="page">
                <wp:posOffset>6491605</wp:posOffset>
              </wp:positionH>
              <wp:positionV relativeFrom="paragraph">
                <wp:posOffset>635</wp:posOffset>
              </wp:positionV>
              <wp:extent cx="168910" cy="177800"/>
              <wp:effectExtent l="0" t="635" r="0" b="254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BF1" w:rsidRDefault="000D6BF1">
                          <w:pPr>
                            <w:pStyle w:val="Fuzeil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692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.05pt;width:13.3pt;height:14pt;z-index:251657216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" stroked="f">
              <v:textbox inset="0,0,0,0">
                <w:txbxContent>
                  <w:p w:rsidR="000D6BF1" w:rsidRDefault="000D6BF1">
                    <w:pPr>
                      <w:pStyle w:val="Fuzeil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3692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BF1" w:rsidRDefault="00795229">
    <w:pPr>
      <w:pStyle w:val="Fuzeile"/>
      <w:ind w:right="360"/>
    </w:pPr>
    <w:r>
      <w:rPr>
        <w:noProof/>
        <w:lang w:eastAsia="de-DE"/>
      </w:rPr>
      <mc:AlternateContent>
        <mc:Choice Requires="wps">
          <w:drawing>
            <wp:anchor distT="0" distB="0" distL="4294966661" distR="4294966661" simplePos="0" relativeHeight="251658240" behindDoc="0" locked="0" layoutInCell="1" allowOverlap="1">
              <wp:simplePos x="0" y="0"/>
              <wp:positionH relativeFrom="page">
                <wp:posOffset>6491605</wp:posOffset>
              </wp:positionH>
              <wp:positionV relativeFrom="paragraph">
                <wp:posOffset>635</wp:posOffset>
              </wp:positionV>
              <wp:extent cx="168910" cy="177800"/>
              <wp:effectExtent l="0" t="635" r="0" b="254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BF1" w:rsidRDefault="000D6BF1">
                          <w:pPr>
                            <w:pStyle w:val="Fuzeil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692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1.15pt;margin-top:.05pt;width:13.3pt;height:14pt;z-index:251658240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" stroked="f">
              <v:textbox inset="0,0,0,0">
                <w:txbxContent>
                  <w:p w:rsidR="000D6BF1" w:rsidRDefault="000D6BF1">
                    <w:pPr>
                      <w:pStyle w:val="Fuzeil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3692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038" w:rsidRDefault="00B53038">
      <w:r>
        <w:separator/>
      </w:r>
    </w:p>
  </w:footnote>
  <w:footnote w:type="continuationSeparator" w:id="0">
    <w:p w:rsidR="00B53038" w:rsidRDefault="00B53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355" w:firstLine="1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5E71502"/>
    <w:multiLevelType w:val="hybridMultilevel"/>
    <w:tmpl w:val="5DECC4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A52C6A"/>
    <w:multiLevelType w:val="hybridMultilevel"/>
    <w:tmpl w:val="D6D085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16151"/>
    <w:multiLevelType w:val="hybridMultilevel"/>
    <w:tmpl w:val="9F0C39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9195B"/>
    <w:multiLevelType w:val="hybridMultilevel"/>
    <w:tmpl w:val="C9F4154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33618"/>
    <w:multiLevelType w:val="hybridMultilevel"/>
    <w:tmpl w:val="F4144B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70A86"/>
    <w:multiLevelType w:val="hybridMultilevel"/>
    <w:tmpl w:val="FA4A6D9E"/>
    <w:lvl w:ilvl="0" w:tplc="AB00CBF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F6DC9"/>
    <w:multiLevelType w:val="hybridMultilevel"/>
    <w:tmpl w:val="3D42723A"/>
    <w:lvl w:ilvl="0" w:tplc="1D64C80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6476E"/>
    <w:multiLevelType w:val="hybridMultilevel"/>
    <w:tmpl w:val="AEE2A5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E5645"/>
    <w:multiLevelType w:val="hybridMultilevel"/>
    <w:tmpl w:val="983CE28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C7523A"/>
    <w:multiLevelType w:val="hybridMultilevel"/>
    <w:tmpl w:val="D16CDC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A69E2"/>
    <w:multiLevelType w:val="hybridMultilevel"/>
    <w:tmpl w:val="F1C2349A"/>
    <w:lvl w:ilvl="0" w:tplc="78E08D8E">
      <w:numFmt w:val="bullet"/>
      <w:lvlText w:val=""/>
      <w:lvlJc w:val="left"/>
      <w:pPr>
        <w:ind w:left="1068" w:hanging="708"/>
      </w:pPr>
      <w:rPr>
        <w:rFonts w:ascii="Symbol" w:eastAsia="Arial Unicode MS" w:hAnsi="Symbol" w:cs="Corbe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12"/>
  </w:num>
  <w:num w:numId="12">
    <w:abstractNumId w:val="18"/>
  </w:num>
  <w:num w:numId="13">
    <w:abstractNumId w:val="10"/>
  </w:num>
  <w:num w:numId="14">
    <w:abstractNumId w:val="9"/>
  </w:num>
  <w:num w:numId="15">
    <w:abstractNumId w:val="19"/>
  </w:num>
  <w:num w:numId="16">
    <w:abstractNumId w:val="17"/>
  </w:num>
  <w:num w:numId="17">
    <w:abstractNumId w:val="14"/>
  </w:num>
  <w:num w:numId="18">
    <w:abstractNumId w:val="11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E3"/>
    <w:rsid w:val="000120B2"/>
    <w:rsid w:val="000304E3"/>
    <w:rsid w:val="00034017"/>
    <w:rsid w:val="00034349"/>
    <w:rsid w:val="000D6BF1"/>
    <w:rsid w:val="00136712"/>
    <w:rsid w:val="00142AC2"/>
    <w:rsid w:val="00174CFD"/>
    <w:rsid w:val="001A3FE2"/>
    <w:rsid w:val="001B160C"/>
    <w:rsid w:val="001E07E5"/>
    <w:rsid w:val="00236C94"/>
    <w:rsid w:val="002561A0"/>
    <w:rsid w:val="00287AE7"/>
    <w:rsid w:val="00292D89"/>
    <w:rsid w:val="002D3472"/>
    <w:rsid w:val="002F2DD3"/>
    <w:rsid w:val="003057C5"/>
    <w:rsid w:val="00321EA8"/>
    <w:rsid w:val="00336924"/>
    <w:rsid w:val="003373E2"/>
    <w:rsid w:val="00345A36"/>
    <w:rsid w:val="003D0E9B"/>
    <w:rsid w:val="0049303B"/>
    <w:rsid w:val="004B1AC1"/>
    <w:rsid w:val="00517D04"/>
    <w:rsid w:val="00522090"/>
    <w:rsid w:val="0053451F"/>
    <w:rsid w:val="00540AEF"/>
    <w:rsid w:val="00546033"/>
    <w:rsid w:val="005532E3"/>
    <w:rsid w:val="00596466"/>
    <w:rsid w:val="005F6D26"/>
    <w:rsid w:val="00637DA6"/>
    <w:rsid w:val="00642AC9"/>
    <w:rsid w:val="0065316A"/>
    <w:rsid w:val="0066391F"/>
    <w:rsid w:val="006C0CCA"/>
    <w:rsid w:val="00732071"/>
    <w:rsid w:val="0074752A"/>
    <w:rsid w:val="00795229"/>
    <w:rsid w:val="008145F3"/>
    <w:rsid w:val="00821119"/>
    <w:rsid w:val="00825E62"/>
    <w:rsid w:val="0084022E"/>
    <w:rsid w:val="00863F03"/>
    <w:rsid w:val="008B7EAE"/>
    <w:rsid w:val="008E2A94"/>
    <w:rsid w:val="008F59E0"/>
    <w:rsid w:val="00926B8A"/>
    <w:rsid w:val="009A2A53"/>
    <w:rsid w:val="009B4E92"/>
    <w:rsid w:val="009F7CF8"/>
    <w:rsid w:val="00A11959"/>
    <w:rsid w:val="00A46E7A"/>
    <w:rsid w:val="00A77E52"/>
    <w:rsid w:val="00A842B7"/>
    <w:rsid w:val="00AA43F9"/>
    <w:rsid w:val="00AA60C4"/>
    <w:rsid w:val="00AB7FAB"/>
    <w:rsid w:val="00B17230"/>
    <w:rsid w:val="00B2316C"/>
    <w:rsid w:val="00B53038"/>
    <w:rsid w:val="00B64B54"/>
    <w:rsid w:val="00BB351C"/>
    <w:rsid w:val="00C26773"/>
    <w:rsid w:val="00C333E9"/>
    <w:rsid w:val="00C66918"/>
    <w:rsid w:val="00CC4F4D"/>
    <w:rsid w:val="00CE14CD"/>
    <w:rsid w:val="00CF04DF"/>
    <w:rsid w:val="00CF7748"/>
    <w:rsid w:val="00D55D51"/>
    <w:rsid w:val="00DB520A"/>
    <w:rsid w:val="00E46CB1"/>
    <w:rsid w:val="00E73D09"/>
    <w:rsid w:val="00EB5F0F"/>
    <w:rsid w:val="00EB7778"/>
    <w:rsid w:val="00ED5AC4"/>
    <w:rsid w:val="00EF2DBF"/>
    <w:rsid w:val="00F33A4E"/>
    <w:rsid w:val="00F53276"/>
    <w:rsid w:val="00FB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6A7598A"/>
  <w15:chartTrackingRefBased/>
  <w15:docId w15:val="{89734C67-C855-4C8F-B368-E5FDEFA2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jc w:val="both"/>
      <w:outlineLvl w:val="1"/>
    </w:pPr>
    <w:rPr>
      <w:rFonts w:ascii="Verdana" w:eastAsia="Times New Roman" w:hAnsi="Verdana"/>
      <w:b/>
      <w:szCs w:val="20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00"/>
      <w:outlineLvl w:val="3"/>
    </w:pPr>
    <w:rPr>
      <w:rFonts w:ascii="Calibri" w:hAnsi="Calibri"/>
      <w:b/>
      <w:bCs/>
      <w:i/>
      <w:iCs/>
      <w:color w:val="4F81BD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200"/>
      <w:outlineLvl w:val="4"/>
    </w:pPr>
    <w:rPr>
      <w:rFonts w:ascii="Calibri" w:hAnsi="Calibri"/>
      <w:color w:val="244061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200"/>
      <w:outlineLvl w:val="7"/>
    </w:pPr>
    <w:rPr>
      <w:rFonts w:ascii="Calibri" w:hAnsi="Calibri"/>
      <w:color w:val="363636"/>
      <w:sz w:val="20"/>
      <w:szCs w:val="20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200"/>
      <w:outlineLvl w:val="8"/>
    </w:pPr>
    <w:rPr>
      <w:rFonts w:ascii="Calibri" w:hAnsi="Calibri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rPr>
      <w:b/>
      <w:i/>
      <w:sz w:val="24"/>
      <w:u w:val="none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b/>
    </w:rPr>
  </w:style>
  <w:style w:type="character" w:customStyle="1" w:styleId="TextkrperZeichen">
    <w:name w:val="Textkörper Zeichen"/>
    <w:rPr>
      <w:rFonts w:cs="Times New Roman"/>
    </w:rPr>
  </w:style>
  <w:style w:type="character" w:customStyle="1" w:styleId="berschrift2Zeichen">
    <w:name w:val="Überschrift 2 Zeichen"/>
    <w:rPr>
      <w:rFonts w:cs="Times New Roman"/>
    </w:rPr>
  </w:style>
  <w:style w:type="character" w:customStyle="1" w:styleId="berschrift1Zeichen">
    <w:name w:val="Überschrift 1 Zeichen"/>
    <w:rPr>
      <w:rFonts w:cs="Times New Roman"/>
    </w:rPr>
  </w:style>
  <w:style w:type="character" w:customStyle="1" w:styleId="KopfzeileZeichen">
    <w:name w:val="Kopfzeile Zeichen"/>
    <w:rPr>
      <w:rFonts w:cs="Times New Roman"/>
    </w:rPr>
  </w:style>
  <w:style w:type="character" w:customStyle="1" w:styleId="FuzeileZeichen">
    <w:name w:val="Fußzeile Zeichen"/>
    <w:rPr>
      <w:rFonts w:cs="Times New Roman"/>
    </w:rPr>
  </w:style>
  <w:style w:type="character" w:customStyle="1" w:styleId="Textkrper2Zeichen">
    <w:name w:val="Textkörper 2 Zeichen"/>
    <w:rPr>
      <w:rFonts w:cs="Times New Roman"/>
    </w:rPr>
  </w:style>
  <w:style w:type="character" w:customStyle="1" w:styleId="berschrift4Zeichen">
    <w:name w:val="Überschrift 4 Zeichen"/>
    <w:rPr>
      <w:rFonts w:cs="Times New Roman"/>
    </w:rPr>
  </w:style>
  <w:style w:type="character" w:customStyle="1" w:styleId="aufgabe11">
    <w:name w:val="aufgabe11"/>
    <w:rPr>
      <w:rFonts w:cs="Times New Roman"/>
    </w:rPr>
  </w:style>
  <w:style w:type="character" w:customStyle="1" w:styleId="berschrift5Zeichen">
    <w:name w:val="Überschrift 5 Zeichen"/>
    <w:rPr>
      <w:rFonts w:cs="Times New Roman"/>
    </w:rPr>
  </w:style>
  <w:style w:type="character" w:customStyle="1" w:styleId="Textkrper3Zeichen">
    <w:name w:val="Textkörper 3 Zeichen"/>
    <w:rPr>
      <w:rFonts w:cs="Times New Roman"/>
    </w:rPr>
  </w:style>
  <w:style w:type="character" w:customStyle="1" w:styleId="berschrift8Zeichen">
    <w:name w:val="Überschrift 8 Zeichen"/>
    <w:rPr>
      <w:rFonts w:cs="Times New Roman"/>
    </w:rPr>
  </w:style>
  <w:style w:type="character" w:customStyle="1" w:styleId="berschrift9Zeichen">
    <w:name w:val="Überschrift 9 Zeichen"/>
    <w:rPr>
      <w:rFonts w:cs="Times New Roman"/>
    </w:rPr>
  </w:style>
  <w:style w:type="character" w:styleId="Seitenzahl">
    <w:name w:val="page number"/>
    <w:rPr>
      <w:rFonts w:cs="Times New Roman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jc w:val="both"/>
    </w:pPr>
    <w:rPr>
      <w:rFonts w:ascii="Courier New" w:eastAsia="Times New Roman" w:hAnsi="Courier New"/>
      <w:szCs w:val="20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krper2">
    <w:name w:val="Body Text 2"/>
    <w:basedOn w:val="Standard"/>
  </w:style>
  <w:style w:type="paragraph" w:customStyle="1" w:styleId="aufgabe1">
    <w:name w:val="aufgabe1"/>
    <w:basedOn w:val="Standard"/>
  </w:style>
  <w:style w:type="paragraph" w:styleId="StandardWeb">
    <w:name w:val="Normal (Web)"/>
    <w:basedOn w:val="Standard"/>
  </w:style>
  <w:style w:type="paragraph" w:styleId="Textkrper3">
    <w:name w:val="Body Text 3"/>
    <w:basedOn w:val="Standard"/>
  </w:style>
  <w:style w:type="paragraph" w:customStyle="1" w:styleId="Textkrper31">
    <w:name w:val="Textkörper 31"/>
    <w:basedOn w:val="Standard"/>
  </w:style>
  <w:style w:type="paragraph" w:customStyle="1" w:styleId="Framecontents">
    <w:name w:val="Frame contents"/>
    <w:basedOn w:val="Textkrper"/>
  </w:style>
  <w:style w:type="paragraph" w:styleId="Listenabsatz">
    <w:name w:val="List Paragraph"/>
    <w:basedOn w:val="Standard"/>
    <w:uiPriority w:val="34"/>
    <w:qFormat/>
    <w:rsid w:val="000120B2"/>
    <w:pPr>
      <w:suppressAutoHyphens w:val="0"/>
      <w:ind w:left="708"/>
    </w:pPr>
    <w:rPr>
      <w:rFonts w:ascii="Arial" w:eastAsia="Times New Roman" w:hAnsi="Arial"/>
      <w:kern w:val="0"/>
      <w:lang w:eastAsia="de-DE"/>
    </w:rPr>
  </w:style>
  <w:style w:type="character" w:styleId="Hyperlink">
    <w:name w:val="Hyperlink"/>
    <w:basedOn w:val="Absatz-Standardschriftart"/>
    <w:rsid w:val="002561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A58E8AA9B9234BA27822F12D5BB0DD" ma:contentTypeVersion="16" ma:contentTypeDescription="Ein neues Dokument erstellen." ma:contentTypeScope="" ma:versionID="549e39b93c68ad2b1e075c442947cbe7">
  <xsd:schema xmlns:xsd="http://www.w3.org/2001/XMLSchema" xmlns:xs="http://www.w3.org/2001/XMLSchema" xmlns:p="http://schemas.microsoft.com/office/2006/metadata/properties" xmlns:ns2="a620434b-5e09-4935-88fc-c626ae669973" xmlns:ns3="6df8461f-aa3f-4f9b-9b55-655809a95276" targetNamespace="http://schemas.microsoft.com/office/2006/metadata/properties" ma:root="true" ma:fieldsID="8cdca8713c53c8fbf3f218bfc7dc842c" ns2:_="" ns3:_="">
    <xsd:import namespace="a620434b-5e09-4935-88fc-c626ae669973"/>
    <xsd:import namespace="6df8461f-aa3f-4f9b-9b55-655809a95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0434b-5e09-4935-88fc-c626ae669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98aefda-962a-45ab-9067-7b551c46db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8461f-aa3f-4f9b-9b55-655809a95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5ca1ba-7ef8-4e36-8d95-2d694e057e8f}" ma:internalName="TaxCatchAll" ma:showField="CatchAllData" ma:web="6df8461f-aa3f-4f9b-9b55-655809a95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5FA1C1-F673-45E5-9D28-2B478252ED56}"/>
</file>

<file path=customXml/itemProps2.xml><?xml version="1.0" encoding="utf-8"?>
<ds:datastoreItem xmlns:ds="http://schemas.openxmlformats.org/officeDocument/2006/customXml" ds:itemID="{B91D9984-ED41-4F62-BED0-4DE8AA5FAC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Oberhausen</vt:lpstr>
    </vt:vector>
  </TitlesOfParts>
  <Company>Stadtverwaltung Düsseldorf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Oberhausen</dc:title>
  <dc:subject/>
  <dc:creator>T511603</dc:creator>
  <cp:keywords/>
  <cp:lastModifiedBy>Stratmann, Ute</cp:lastModifiedBy>
  <cp:revision>48</cp:revision>
  <cp:lastPrinted>2009-12-07T09:01:00Z</cp:lastPrinted>
  <dcterms:created xsi:type="dcterms:W3CDTF">2022-01-26T20:16:00Z</dcterms:created>
  <dcterms:modified xsi:type="dcterms:W3CDTF">2022-08-22T06:39:00Z</dcterms:modified>
</cp:coreProperties>
</file>